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230267">
        <w:t xml:space="preserve">Příloha č. </w:t>
      </w:r>
      <w:r w:rsidR="00D44EB3" w:rsidRPr="00230267">
        <w:t>5</w:t>
      </w:r>
      <w:r w:rsidRPr="00230267">
        <w:t xml:space="preserve"> </w:t>
      </w:r>
      <w:r w:rsidR="005170AC" w:rsidRPr="00230267">
        <w:t>b</w:t>
      </w:r>
      <w:r w:rsidRPr="00230267">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13CD132" w:rsidR="00BF54FE" w:rsidRPr="00D61BB3" w:rsidRDefault="0023630D" w:rsidP="006C2343">
          <w:pPr>
            <w:pStyle w:val="Tituldatum"/>
            <w:rPr>
              <w:rStyle w:val="Nzevakce"/>
            </w:rPr>
          </w:pPr>
          <w:r w:rsidRPr="00E86BAA">
            <w:rPr>
              <w:rStyle w:val="Nzevakce"/>
            </w:rPr>
            <w:t xml:space="preserve">Oprava </w:t>
          </w:r>
          <w:r w:rsidR="00E142E7">
            <w:rPr>
              <w:rStyle w:val="Nzevakce"/>
            </w:rPr>
            <w:t xml:space="preserve">sdělovacího a rozhlasového zařízení </w:t>
          </w:r>
          <w:r w:rsidRPr="00E86BAA">
            <w:rPr>
              <w:rStyle w:val="Nzevakce"/>
            </w:rPr>
            <w:t>v obvodu OŘ Brno</w:t>
          </w:r>
          <w:r w:rsidR="00E86BAA" w:rsidRPr="00E86BAA">
            <w:rPr>
              <w:rStyle w:val="Nzevakce"/>
            </w:rPr>
            <w:t xml:space="preserve"> </w:t>
          </w:r>
          <w:r w:rsidR="00DF3053" w:rsidRPr="00E86BAA">
            <w:rPr>
              <w:rStyle w:val="Nzevakce"/>
            </w:rPr>
            <w:t>2025–2029</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D0C6359" w:rsidR="00826B7B" w:rsidRPr="006C2343" w:rsidRDefault="006C2343" w:rsidP="006C2343">
      <w:pPr>
        <w:pStyle w:val="Tituldatum"/>
      </w:pPr>
      <w:r w:rsidRPr="006C2343">
        <w:t xml:space="preserve">Datum vydání: </w:t>
      </w:r>
      <w:r w:rsidRPr="006C2343">
        <w:tab/>
      </w:r>
      <w:r w:rsidR="00151C5C">
        <w:t>2</w:t>
      </w:r>
      <w:r w:rsidR="00D64DBE">
        <w:t xml:space="preserve">. </w:t>
      </w:r>
      <w:r w:rsidR="00E86BAA">
        <w:t>5</w:t>
      </w:r>
      <w:r w:rsidR="00D64DBE">
        <w:t>. 202</w:t>
      </w:r>
      <w:r w:rsidR="00151C5C">
        <w:t>5</w:t>
      </w:r>
      <w:r w:rsidR="0076790E">
        <w:t xml:space="preserve"> </w:t>
      </w:r>
    </w:p>
    <w:p w14:paraId="44113326" w14:textId="77777777" w:rsidR="00826B7B" w:rsidRDefault="00826B7B">
      <w:r>
        <w:br w:type="page"/>
      </w:r>
    </w:p>
    <w:p w14:paraId="2A540EFA" w14:textId="5D345D0D" w:rsidR="00CC0895" w:rsidRDefault="00CC0895" w:rsidP="00CC0895">
      <w:pPr>
        <w:rPr>
          <w:b/>
          <w:i/>
          <w:sz w:val="18"/>
          <w:szCs w:val="18"/>
        </w:rPr>
      </w:pPr>
    </w:p>
    <w:p w14:paraId="383AF1FF" w14:textId="4AC91ED4" w:rsidR="00DA1C67" w:rsidRPr="00CC0895" w:rsidRDefault="00DA1C67" w:rsidP="00CC0895">
      <w:pPr>
        <w:rPr>
          <w:b/>
          <w:i/>
          <w:sz w:val="18"/>
          <w:szCs w:val="18"/>
        </w:rPr>
      </w:pPr>
      <w:r w:rsidRPr="00CC0895">
        <w:rPr>
          <w:b/>
          <w:i/>
          <w:sz w:val="18"/>
          <w:szCs w:val="18"/>
        </w:rPr>
        <w:br w:type="page"/>
      </w:r>
    </w:p>
    <w:p w14:paraId="48629ED3" w14:textId="77777777" w:rsidR="00BD7E91" w:rsidRDefault="00BD7E91" w:rsidP="00B101FD">
      <w:pPr>
        <w:pStyle w:val="Nadpisbezsl1-1"/>
      </w:pPr>
      <w:r>
        <w:lastRenderedPageBreak/>
        <w:t>Obsah</w:t>
      </w:r>
      <w:r w:rsidR="00887F36">
        <w:t xml:space="preserve"> </w:t>
      </w:r>
    </w:p>
    <w:p w14:paraId="776D90C7" w14:textId="72D00E07" w:rsidR="00DC66E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3498855" w:history="1">
        <w:r w:rsidR="00DC66EC" w:rsidRPr="00BE61FF">
          <w:rPr>
            <w:rStyle w:val="Hypertextovodkaz"/>
          </w:rPr>
          <w:t>SEZNAM ZKRATEK</w:t>
        </w:r>
        <w:r w:rsidR="00DC66EC">
          <w:rPr>
            <w:noProof/>
            <w:webHidden/>
          </w:rPr>
          <w:tab/>
        </w:r>
        <w:r w:rsidR="00DC66EC">
          <w:rPr>
            <w:noProof/>
            <w:webHidden/>
          </w:rPr>
          <w:fldChar w:fldCharType="begin"/>
        </w:r>
        <w:r w:rsidR="00DC66EC">
          <w:rPr>
            <w:noProof/>
            <w:webHidden/>
          </w:rPr>
          <w:instrText xml:space="preserve"> PAGEREF _Toc173498855 \h </w:instrText>
        </w:r>
        <w:r w:rsidR="00DC66EC">
          <w:rPr>
            <w:noProof/>
            <w:webHidden/>
          </w:rPr>
        </w:r>
        <w:r w:rsidR="00DC66EC">
          <w:rPr>
            <w:noProof/>
            <w:webHidden/>
          </w:rPr>
          <w:fldChar w:fldCharType="separate"/>
        </w:r>
        <w:r w:rsidR="00DC66EC">
          <w:rPr>
            <w:noProof/>
            <w:webHidden/>
          </w:rPr>
          <w:t>4</w:t>
        </w:r>
        <w:r w:rsidR="00DC66EC">
          <w:rPr>
            <w:noProof/>
            <w:webHidden/>
          </w:rPr>
          <w:fldChar w:fldCharType="end"/>
        </w:r>
      </w:hyperlink>
    </w:p>
    <w:p w14:paraId="4158268B" w14:textId="23BF6173" w:rsidR="00DC66EC" w:rsidRDefault="00DC66EC">
      <w:pPr>
        <w:pStyle w:val="Obsah1"/>
        <w:rPr>
          <w:rFonts w:asciiTheme="minorHAnsi" w:eastAsiaTheme="minorEastAsia" w:hAnsiTheme="minorHAnsi"/>
          <w:b w:val="0"/>
          <w:caps w:val="0"/>
          <w:noProof/>
          <w:spacing w:val="0"/>
          <w:sz w:val="22"/>
          <w:szCs w:val="22"/>
          <w:lang w:eastAsia="cs-CZ"/>
        </w:rPr>
      </w:pPr>
      <w:hyperlink w:anchor="_Toc173498856" w:history="1">
        <w:r w:rsidRPr="00BE61FF">
          <w:rPr>
            <w:rStyle w:val="Hypertextovodkaz"/>
          </w:rPr>
          <w:t>Pojmy a definice</w:t>
        </w:r>
        <w:r>
          <w:rPr>
            <w:noProof/>
            <w:webHidden/>
          </w:rPr>
          <w:tab/>
        </w:r>
        <w:r>
          <w:rPr>
            <w:noProof/>
            <w:webHidden/>
          </w:rPr>
          <w:fldChar w:fldCharType="begin"/>
        </w:r>
        <w:r>
          <w:rPr>
            <w:noProof/>
            <w:webHidden/>
          </w:rPr>
          <w:instrText xml:space="preserve"> PAGEREF _Toc173498856 \h </w:instrText>
        </w:r>
        <w:r>
          <w:rPr>
            <w:noProof/>
            <w:webHidden/>
          </w:rPr>
        </w:r>
        <w:r>
          <w:rPr>
            <w:noProof/>
            <w:webHidden/>
          </w:rPr>
          <w:fldChar w:fldCharType="separate"/>
        </w:r>
        <w:r>
          <w:rPr>
            <w:noProof/>
            <w:webHidden/>
          </w:rPr>
          <w:t>6</w:t>
        </w:r>
        <w:r>
          <w:rPr>
            <w:noProof/>
            <w:webHidden/>
          </w:rPr>
          <w:fldChar w:fldCharType="end"/>
        </w:r>
      </w:hyperlink>
    </w:p>
    <w:p w14:paraId="6DCB6CE6" w14:textId="23FF8C61" w:rsidR="00DC66EC" w:rsidRDefault="00DC66EC">
      <w:pPr>
        <w:pStyle w:val="Obsah1"/>
        <w:rPr>
          <w:rFonts w:asciiTheme="minorHAnsi" w:eastAsiaTheme="minorEastAsia" w:hAnsiTheme="minorHAnsi"/>
          <w:b w:val="0"/>
          <w:caps w:val="0"/>
          <w:noProof/>
          <w:spacing w:val="0"/>
          <w:sz w:val="22"/>
          <w:szCs w:val="22"/>
          <w:lang w:eastAsia="cs-CZ"/>
        </w:rPr>
      </w:pPr>
      <w:hyperlink w:anchor="_Toc173498857" w:history="1">
        <w:r w:rsidRPr="00BE61FF">
          <w:rPr>
            <w:rStyle w:val="Hypertextovodkaz"/>
          </w:rPr>
          <w:t>1.</w:t>
        </w:r>
        <w:r>
          <w:rPr>
            <w:rFonts w:asciiTheme="minorHAnsi" w:eastAsiaTheme="minorEastAsia" w:hAnsiTheme="minorHAnsi"/>
            <w:b w:val="0"/>
            <w:caps w:val="0"/>
            <w:noProof/>
            <w:spacing w:val="0"/>
            <w:sz w:val="22"/>
            <w:szCs w:val="22"/>
            <w:lang w:eastAsia="cs-CZ"/>
          </w:rPr>
          <w:tab/>
        </w:r>
        <w:r w:rsidRPr="00BE61FF">
          <w:rPr>
            <w:rStyle w:val="Hypertextovodkaz"/>
          </w:rPr>
          <w:t>SPECIFIKACE PŘEDMĚTU DÍLA</w:t>
        </w:r>
        <w:r>
          <w:rPr>
            <w:noProof/>
            <w:webHidden/>
          </w:rPr>
          <w:tab/>
        </w:r>
        <w:r>
          <w:rPr>
            <w:noProof/>
            <w:webHidden/>
          </w:rPr>
          <w:fldChar w:fldCharType="begin"/>
        </w:r>
        <w:r>
          <w:rPr>
            <w:noProof/>
            <w:webHidden/>
          </w:rPr>
          <w:instrText xml:space="preserve"> PAGEREF _Toc173498857 \h </w:instrText>
        </w:r>
        <w:r>
          <w:rPr>
            <w:noProof/>
            <w:webHidden/>
          </w:rPr>
        </w:r>
        <w:r>
          <w:rPr>
            <w:noProof/>
            <w:webHidden/>
          </w:rPr>
          <w:fldChar w:fldCharType="separate"/>
        </w:r>
        <w:r>
          <w:rPr>
            <w:noProof/>
            <w:webHidden/>
          </w:rPr>
          <w:t>7</w:t>
        </w:r>
        <w:r>
          <w:rPr>
            <w:noProof/>
            <w:webHidden/>
          </w:rPr>
          <w:fldChar w:fldCharType="end"/>
        </w:r>
      </w:hyperlink>
    </w:p>
    <w:p w14:paraId="301D9B8E" w14:textId="62C4CEF7" w:rsidR="00DC66EC" w:rsidRDefault="00DC66EC">
      <w:pPr>
        <w:pStyle w:val="Obsah2"/>
        <w:rPr>
          <w:rFonts w:asciiTheme="minorHAnsi" w:eastAsiaTheme="minorEastAsia" w:hAnsiTheme="minorHAnsi"/>
          <w:noProof/>
          <w:spacing w:val="0"/>
          <w:sz w:val="22"/>
          <w:szCs w:val="22"/>
          <w:lang w:eastAsia="cs-CZ"/>
        </w:rPr>
      </w:pPr>
      <w:hyperlink w:anchor="_Toc173498858" w:history="1">
        <w:r w:rsidRPr="00BE61F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E61FF">
          <w:rPr>
            <w:rStyle w:val="Hypertextovodkaz"/>
          </w:rPr>
          <w:t>Účel a rozsah předmětu Díla</w:t>
        </w:r>
        <w:r>
          <w:rPr>
            <w:noProof/>
            <w:webHidden/>
          </w:rPr>
          <w:tab/>
        </w:r>
        <w:r>
          <w:rPr>
            <w:noProof/>
            <w:webHidden/>
          </w:rPr>
          <w:fldChar w:fldCharType="begin"/>
        </w:r>
        <w:r>
          <w:rPr>
            <w:noProof/>
            <w:webHidden/>
          </w:rPr>
          <w:instrText xml:space="preserve"> PAGEREF _Toc173498858 \h </w:instrText>
        </w:r>
        <w:r>
          <w:rPr>
            <w:noProof/>
            <w:webHidden/>
          </w:rPr>
        </w:r>
        <w:r>
          <w:rPr>
            <w:noProof/>
            <w:webHidden/>
          </w:rPr>
          <w:fldChar w:fldCharType="separate"/>
        </w:r>
        <w:r>
          <w:rPr>
            <w:noProof/>
            <w:webHidden/>
          </w:rPr>
          <w:t>7</w:t>
        </w:r>
        <w:r>
          <w:rPr>
            <w:noProof/>
            <w:webHidden/>
          </w:rPr>
          <w:fldChar w:fldCharType="end"/>
        </w:r>
      </w:hyperlink>
    </w:p>
    <w:p w14:paraId="7AE574EB" w14:textId="71FC67EB" w:rsidR="00DC66EC" w:rsidRDefault="00DC66EC">
      <w:pPr>
        <w:pStyle w:val="Obsah2"/>
        <w:rPr>
          <w:rFonts w:asciiTheme="minorHAnsi" w:eastAsiaTheme="minorEastAsia" w:hAnsiTheme="minorHAnsi"/>
          <w:noProof/>
          <w:spacing w:val="0"/>
          <w:sz w:val="22"/>
          <w:szCs w:val="22"/>
          <w:lang w:eastAsia="cs-CZ"/>
        </w:rPr>
      </w:pPr>
      <w:hyperlink w:anchor="_Toc173498859" w:history="1">
        <w:r w:rsidRPr="00BE61F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E61FF">
          <w:rPr>
            <w:rStyle w:val="Hypertextovodkaz"/>
          </w:rPr>
          <w:t>Umístění stavby</w:t>
        </w:r>
        <w:r>
          <w:rPr>
            <w:noProof/>
            <w:webHidden/>
          </w:rPr>
          <w:tab/>
        </w:r>
        <w:r>
          <w:rPr>
            <w:noProof/>
            <w:webHidden/>
          </w:rPr>
          <w:fldChar w:fldCharType="begin"/>
        </w:r>
        <w:r>
          <w:rPr>
            <w:noProof/>
            <w:webHidden/>
          </w:rPr>
          <w:instrText xml:space="preserve"> PAGEREF _Toc173498859 \h </w:instrText>
        </w:r>
        <w:r>
          <w:rPr>
            <w:noProof/>
            <w:webHidden/>
          </w:rPr>
        </w:r>
        <w:r>
          <w:rPr>
            <w:noProof/>
            <w:webHidden/>
          </w:rPr>
          <w:fldChar w:fldCharType="separate"/>
        </w:r>
        <w:r>
          <w:rPr>
            <w:noProof/>
            <w:webHidden/>
          </w:rPr>
          <w:t>7</w:t>
        </w:r>
        <w:r>
          <w:rPr>
            <w:noProof/>
            <w:webHidden/>
          </w:rPr>
          <w:fldChar w:fldCharType="end"/>
        </w:r>
      </w:hyperlink>
    </w:p>
    <w:p w14:paraId="4FC34F82" w14:textId="51E96BAA" w:rsidR="00DC66EC" w:rsidRDefault="00DC66EC">
      <w:pPr>
        <w:pStyle w:val="Obsah1"/>
        <w:rPr>
          <w:rFonts w:asciiTheme="minorHAnsi" w:eastAsiaTheme="minorEastAsia" w:hAnsiTheme="minorHAnsi"/>
          <w:b w:val="0"/>
          <w:caps w:val="0"/>
          <w:noProof/>
          <w:spacing w:val="0"/>
          <w:sz w:val="22"/>
          <w:szCs w:val="22"/>
          <w:lang w:eastAsia="cs-CZ"/>
        </w:rPr>
      </w:pPr>
      <w:hyperlink w:anchor="_Toc173498860" w:history="1">
        <w:r w:rsidRPr="00BE61FF">
          <w:rPr>
            <w:rStyle w:val="Hypertextovodkaz"/>
          </w:rPr>
          <w:t>2.</w:t>
        </w:r>
        <w:r>
          <w:rPr>
            <w:rFonts w:asciiTheme="minorHAnsi" w:eastAsiaTheme="minorEastAsia" w:hAnsiTheme="minorHAnsi"/>
            <w:b w:val="0"/>
            <w:caps w:val="0"/>
            <w:noProof/>
            <w:spacing w:val="0"/>
            <w:sz w:val="22"/>
            <w:szCs w:val="22"/>
            <w:lang w:eastAsia="cs-CZ"/>
          </w:rPr>
          <w:tab/>
        </w:r>
        <w:r w:rsidRPr="00BE61FF">
          <w:rPr>
            <w:rStyle w:val="Hypertextovodkaz"/>
          </w:rPr>
          <w:t>PŘEHLED VÝCHOZÍCH PODKLADŮ</w:t>
        </w:r>
        <w:r>
          <w:rPr>
            <w:noProof/>
            <w:webHidden/>
          </w:rPr>
          <w:tab/>
        </w:r>
        <w:r>
          <w:rPr>
            <w:noProof/>
            <w:webHidden/>
          </w:rPr>
          <w:fldChar w:fldCharType="begin"/>
        </w:r>
        <w:r>
          <w:rPr>
            <w:noProof/>
            <w:webHidden/>
          </w:rPr>
          <w:instrText xml:space="preserve"> PAGEREF _Toc173498860 \h </w:instrText>
        </w:r>
        <w:r>
          <w:rPr>
            <w:noProof/>
            <w:webHidden/>
          </w:rPr>
        </w:r>
        <w:r>
          <w:rPr>
            <w:noProof/>
            <w:webHidden/>
          </w:rPr>
          <w:fldChar w:fldCharType="separate"/>
        </w:r>
        <w:r>
          <w:rPr>
            <w:noProof/>
            <w:webHidden/>
          </w:rPr>
          <w:t>7</w:t>
        </w:r>
        <w:r>
          <w:rPr>
            <w:noProof/>
            <w:webHidden/>
          </w:rPr>
          <w:fldChar w:fldCharType="end"/>
        </w:r>
      </w:hyperlink>
    </w:p>
    <w:p w14:paraId="12CE1D0C" w14:textId="256BBDCD" w:rsidR="00DC66EC" w:rsidRDefault="00DC66EC">
      <w:pPr>
        <w:pStyle w:val="Obsah2"/>
        <w:rPr>
          <w:rFonts w:asciiTheme="minorHAnsi" w:eastAsiaTheme="minorEastAsia" w:hAnsiTheme="minorHAnsi"/>
          <w:noProof/>
          <w:spacing w:val="0"/>
          <w:sz w:val="22"/>
          <w:szCs w:val="22"/>
          <w:lang w:eastAsia="cs-CZ"/>
        </w:rPr>
      </w:pPr>
      <w:hyperlink w:anchor="_Toc173498861" w:history="1">
        <w:r w:rsidRPr="00BE61F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E61FF">
          <w:rPr>
            <w:rStyle w:val="Hypertextovodkaz"/>
          </w:rPr>
          <w:t>Projektová dokumentace</w:t>
        </w:r>
        <w:r>
          <w:rPr>
            <w:noProof/>
            <w:webHidden/>
          </w:rPr>
          <w:tab/>
        </w:r>
        <w:r>
          <w:rPr>
            <w:noProof/>
            <w:webHidden/>
          </w:rPr>
          <w:fldChar w:fldCharType="begin"/>
        </w:r>
        <w:r>
          <w:rPr>
            <w:noProof/>
            <w:webHidden/>
          </w:rPr>
          <w:instrText xml:space="preserve"> PAGEREF _Toc173498861 \h </w:instrText>
        </w:r>
        <w:r>
          <w:rPr>
            <w:noProof/>
            <w:webHidden/>
          </w:rPr>
        </w:r>
        <w:r>
          <w:rPr>
            <w:noProof/>
            <w:webHidden/>
          </w:rPr>
          <w:fldChar w:fldCharType="separate"/>
        </w:r>
        <w:r>
          <w:rPr>
            <w:noProof/>
            <w:webHidden/>
          </w:rPr>
          <w:t>7</w:t>
        </w:r>
        <w:r>
          <w:rPr>
            <w:noProof/>
            <w:webHidden/>
          </w:rPr>
          <w:fldChar w:fldCharType="end"/>
        </w:r>
      </w:hyperlink>
    </w:p>
    <w:p w14:paraId="083D21A4" w14:textId="601E1BB8" w:rsidR="00DC66EC" w:rsidRDefault="00DC66EC">
      <w:pPr>
        <w:pStyle w:val="Obsah2"/>
        <w:rPr>
          <w:rFonts w:asciiTheme="minorHAnsi" w:eastAsiaTheme="minorEastAsia" w:hAnsiTheme="minorHAnsi"/>
          <w:noProof/>
          <w:spacing w:val="0"/>
          <w:sz w:val="22"/>
          <w:szCs w:val="22"/>
          <w:lang w:eastAsia="cs-CZ"/>
        </w:rPr>
      </w:pPr>
      <w:hyperlink w:anchor="_Toc173498862" w:history="1">
        <w:r w:rsidRPr="00BE61F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E61FF">
          <w:rPr>
            <w:rStyle w:val="Hypertextovodkaz"/>
          </w:rPr>
          <w:t>Související dokumentace</w:t>
        </w:r>
        <w:r>
          <w:rPr>
            <w:noProof/>
            <w:webHidden/>
          </w:rPr>
          <w:tab/>
        </w:r>
        <w:r>
          <w:rPr>
            <w:noProof/>
            <w:webHidden/>
          </w:rPr>
          <w:fldChar w:fldCharType="begin"/>
        </w:r>
        <w:r>
          <w:rPr>
            <w:noProof/>
            <w:webHidden/>
          </w:rPr>
          <w:instrText xml:space="preserve"> PAGEREF _Toc173498862 \h </w:instrText>
        </w:r>
        <w:r>
          <w:rPr>
            <w:noProof/>
            <w:webHidden/>
          </w:rPr>
        </w:r>
        <w:r>
          <w:rPr>
            <w:noProof/>
            <w:webHidden/>
          </w:rPr>
          <w:fldChar w:fldCharType="separate"/>
        </w:r>
        <w:r>
          <w:rPr>
            <w:noProof/>
            <w:webHidden/>
          </w:rPr>
          <w:t>7</w:t>
        </w:r>
        <w:r>
          <w:rPr>
            <w:noProof/>
            <w:webHidden/>
          </w:rPr>
          <w:fldChar w:fldCharType="end"/>
        </w:r>
      </w:hyperlink>
    </w:p>
    <w:p w14:paraId="2C40409C" w14:textId="529DF5A5" w:rsidR="00DC66EC" w:rsidRDefault="00DC66EC">
      <w:pPr>
        <w:pStyle w:val="Obsah1"/>
        <w:rPr>
          <w:rFonts w:asciiTheme="minorHAnsi" w:eastAsiaTheme="minorEastAsia" w:hAnsiTheme="minorHAnsi"/>
          <w:b w:val="0"/>
          <w:caps w:val="0"/>
          <w:noProof/>
          <w:spacing w:val="0"/>
          <w:sz w:val="22"/>
          <w:szCs w:val="22"/>
          <w:lang w:eastAsia="cs-CZ"/>
        </w:rPr>
      </w:pPr>
      <w:hyperlink w:anchor="_Toc173498863" w:history="1">
        <w:r w:rsidRPr="00BE61FF">
          <w:rPr>
            <w:rStyle w:val="Hypertextovodkaz"/>
          </w:rPr>
          <w:t>3.</w:t>
        </w:r>
        <w:r>
          <w:rPr>
            <w:rFonts w:asciiTheme="minorHAnsi" w:eastAsiaTheme="minorEastAsia" w:hAnsiTheme="minorHAnsi"/>
            <w:b w:val="0"/>
            <w:caps w:val="0"/>
            <w:noProof/>
            <w:spacing w:val="0"/>
            <w:sz w:val="22"/>
            <w:szCs w:val="22"/>
            <w:lang w:eastAsia="cs-CZ"/>
          </w:rPr>
          <w:tab/>
        </w:r>
        <w:r w:rsidRPr="00BE61FF">
          <w:rPr>
            <w:rStyle w:val="Hypertextovodkaz"/>
          </w:rPr>
          <w:t>KOORDINACE S JINÝMI STAVBAMI</w:t>
        </w:r>
        <w:r>
          <w:rPr>
            <w:noProof/>
            <w:webHidden/>
          </w:rPr>
          <w:tab/>
        </w:r>
        <w:r>
          <w:rPr>
            <w:noProof/>
            <w:webHidden/>
          </w:rPr>
          <w:fldChar w:fldCharType="begin"/>
        </w:r>
        <w:r>
          <w:rPr>
            <w:noProof/>
            <w:webHidden/>
          </w:rPr>
          <w:instrText xml:space="preserve"> PAGEREF _Toc173498863 \h </w:instrText>
        </w:r>
        <w:r>
          <w:rPr>
            <w:noProof/>
            <w:webHidden/>
          </w:rPr>
        </w:r>
        <w:r>
          <w:rPr>
            <w:noProof/>
            <w:webHidden/>
          </w:rPr>
          <w:fldChar w:fldCharType="separate"/>
        </w:r>
        <w:r>
          <w:rPr>
            <w:noProof/>
            <w:webHidden/>
          </w:rPr>
          <w:t>7</w:t>
        </w:r>
        <w:r>
          <w:rPr>
            <w:noProof/>
            <w:webHidden/>
          </w:rPr>
          <w:fldChar w:fldCharType="end"/>
        </w:r>
      </w:hyperlink>
    </w:p>
    <w:p w14:paraId="37FB64B5" w14:textId="55EDA745" w:rsidR="00DC66EC" w:rsidRDefault="00DC66EC">
      <w:pPr>
        <w:pStyle w:val="Obsah1"/>
        <w:rPr>
          <w:rFonts w:asciiTheme="minorHAnsi" w:eastAsiaTheme="minorEastAsia" w:hAnsiTheme="minorHAnsi"/>
          <w:b w:val="0"/>
          <w:caps w:val="0"/>
          <w:noProof/>
          <w:spacing w:val="0"/>
          <w:sz w:val="22"/>
          <w:szCs w:val="22"/>
          <w:lang w:eastAsia="cs-CZ"/>
        </w:rPr>
      </w:pPr>
      <w:hyperlink w:anchor="_Toc173498864" w:history="1">
        <w:r w:rsidRPr="00BE61FF">
          <w:rPr>
            <w:rStyle w:val="Hypertextovodkaz"/>
          </w:rPr>
          <w:t>4.</w:t>
        </w:r>
        <w:r>
          <w:rPr>
            <w:rFonts w:asciiTheme="minorHAnsi" w:eastAsiaTheme="minorEastAsia" w:hAnsiTheme="minorHAnsi"/>
            <w:b w:val="0"/>
            <w:caps w:val="0"/>
            <w:noProof/>
            <w:spacing w:val="0"/>
            <w:sz w:val="22"/>
            <w:szCs w:val="22"/>
            <w:lang w:eastAsia="cs-CZ"/>
          </w:rPr>
          <w:tab/>
        </w:r>
        <w:r w:rsidRPr="00BE61FF">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_Toc173498864 \h </w:instrText>
        </w:r>
        <w:r>
          <w:rPr>
            <w:noProof/>
            <w:webHidden/>
          </w:rPr>
        </w:r>
        <w:r>
          <w:rPr>
            <w:noProof/>
            <w:webHidden/>
          </w:rPr>
          <w:fldChar w:fldCharType="separate"/>
        </w:r>
        <w:r>
          <w:rPr>
            <w:noProof/>
            <w:webHidden/>
          </w:rPr>
          <w:t>8</w:t>
        </w:r>
        <w:r>
          <w:rPr>
            <w:noProof/>
            <w:webHidden/>
          </w:rPr>
          <w:fldChar w:fldCharType="end"/>
        </w:r>
      </w:hyperlink>
    </w:p>
    <w:p w14:paraId="42534AE5" w14:textId="6BC400BD" w:rsidR="00DC66EC" w:rsidRDefault="00DC66EC">
      <w:pPr>
        <w:pStyle w:val="Obsah2"/>
        <w:rPr>
          <w:rFonts w:asciiTheme="minorHAnsi" w:eastAsiaTheme="minorEastAsia" w:hAnsiTheme="minorHAnsi"/>
          <w:noProof/>
          <w:spacing w:val="0"/>
          <w:sz w:val="22"/>
          <w:szCs w:val="22"/>
          <w:lang w:eastAsia="cs-CZ"/>
        </w:rPr>
      </w:pPr>
      <w:hyperlink w:anchor="_Toc173498865" w:history="1">
        <w:r w:rsidRPr="00BE61F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E61FF">
          <w:rPr>
            <w:rStyle w:val="Hypertextovodkaz"/>
          </w:rPr>
          <w:t>Všeobecně</w:t>
        </w:r>
        <w:r>
          <w:rPr>
            <w:noProof/>
            <w:webHidden/>
          </w:rPr>
          <w:tab/>
        </w:r>
        <w:r>
          <w:rPr>
            <w:noProof/>
            <w:webHidden/>
          </w:rPr>
          <w:fldChar w:fldCharType="begin"/>
        </w:r>
        <w:r>
          <w:rPr>
            <w:noProof/>
            <w:webHidden/>
          </w:rPr>
          <w:instrText xml:space="preserve"> PAGEREF _Toc173498865 \h </w:instrText>
        </w:r>
        <w:r>
          <w:rPr>
            <w:noProof/>
            <w:webHidden/>
          </w:rPr>
        </w:r>
        <w:r>
          <w:rPr>
            <w:noProof/>
            <w:webHidden/>
          </w:rPr>
          <w:fldChar w:fldCharType="separate"/>
        </w:r>
        <w:r>
          <w:rPr>
            <w:noProof/>
            <w:webHidden/>
          </w:rPr>
          <w:t>8</w:t>
        </w:r>
        <w:r>
          <w:rPr>
            <w:noProof/>
            <w:webHidden/>
          </w:rPr>
          <w:fldChar w:fldCharType="end"/>
        </w:r>
      </w:hyperlink>
    </w:p>
    <w:p w14:paraId="106D168D" w14:textId="6BBC7FFB" w:rsidR="00DC66EC" w:rsidRDefault="00DC66EC">
      <w:pPr>
        <w:pStyle w:val="Obsah2"/>
        <w:rPr>
          <w:rFonts w:asciiTheme="minorHAnsi" w:eastAsiaTheme="minorEastAsia" w:hAnsiTheme="minorHAnsi"/>
          <w:noProof/>
          <w:spacing w:val="0"/>
          <w:sz w:val="22"/>
          <w:szCs w:val="22"/>
          <w:lang w:eastAsia="cs-CZ"/>
        </w:rPr>
      </w:pPr>
      <w:hyperlink w:anchor="_Toc173498866" w:history="1">
        <w:r w:rsidRPr="00BE61F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E61FF">
          <w:rPr>
            <w:rStyle w:val="Hypertextovodkaz"/>
          </w:rPr>
          <w:t>Zeměměřická činnost zhotovitele</w:t>
        </w:r>
        <w:r>
          <w:rPr>
            <w:noProof/>
            <w:webHidden/>
          </w:rPr>
          <w:tab/>
        </w:r>
        <w:r>
          <w:rPr>
            <w:noProof/>
            <w:webHidden/>
          </w:rPr>
          <w:fldChar w:fldCharType="begin"/>
        </w:r>
        <w:r>
          <w:rPr>
            <w:noProof/>
            <w:webHidden/>
          </w:rPr>
          <w:instrText xml:space="preserve"> PAGEREF _Toc173498866 \h </w:instrText>
        </w:r>
        <w:r>
          <w:rPr>
            <w:noProof/>
            <w:webHidden/>
          </w:rPr>
        </w:r>
        <w:r>
          <w:rPr>
            <w:noProof/>
            <w:webHidden/>
          </w:rPr>
          <w:fldChar w:fldCharType="separate"/>
        </w:r>
        <w:r>
          <w:rPr>
            <w:noProof/>
            <w:webHidden/>
          </w:rPr>
          <w:t>17</w:t>
        </w:r>
        <w:r>
          <w:rPr>
            <w:noProof/>
            <w:webHidden/>
          </w:rPr>
          <w:fldChar w:fldCharType="end"/>
        </w:r>
      </w:hyperlink>
    </w:p>
    <w:p w14:paraId="4406CD27" w14:textId="7C73827A" w:rsidR="00DC66EC" w:rsidRDefault="00DC66EC">
      <w:pPr>
        <w:pStyle w:val="Obsah2"/>
        <w:rPr>
          <w:rFonts w:asciiTheme="minorHAnsi" w:eastAsiaTheme="minorEastAsia" w:hAnsiTheme="minorHAnsi"/>
          <w:noProof/>
          <w:spacing w:val="0"/>
          <w:sz w:val="22"/>
          <w:szCs w:val="22"/>
          <w:lang w:eastAsia="cs-CZ"/>
        </w:rPr>
      </w:pPr>
      <w:hyperlink w:anchor="_Toc173498867" w:history="1">
        <w:r w:rsidRPr="00BE61F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E61FF">
          <w:rPr>
            <w:rStyle w:val="Hypertextovodkaz"/>
          </w:rPr>
          <w:t>Doklady předkládané zhotovitelem</w:t>
        </w:r>
        <w:r>
          <w:rPr>
            <w:noProof/>
            <w:webHidden/>
          </w:rPr>
          <w:tab/>
        </w:r>
        <w:r>
          <w:rPr>
            <w:noProof/>
            <w:webHidden/>
          </w:rPr>
          <w:fldChar w:fldCharType="begin"/>
        </w:r>
        <w:r>
          <w:rPr>
            <w:noProof/>
            <w:webHidden/>
          </w:rPr>
          <w:instrText xml:space="preserve"> PAGEREF _Toc173498867 \h </w:instrText>
        </w:r>
        <w:r>
          <w:rPr>
            <w:noProof/>
            <w:webHidden/>
          </w:rPr>
        </w:r>
        <w:r>
          <w:rPr>
            <w:noProof/>
            <w:webHidden/>
          </w:rPr>
          <w:fldChar w:fldCharType="separate"/>
        </w:r>
        <w:r>
          <w:rPr>
            <w:noProof/>
            <w:webHidden/>
          </w:rPr>
          <w:t>19</w:t>
        </w:r>
        <w:r>
          <w:rPr>
            <w:noProof/>
            <w:webHidden/>
          </w:rPr>
          <w:fldChar w:fldCharType="end"/>
        </w:r>
      </w:hyperlink>
    </w:p>
    <w:p w14:paraId="53F93845" w14:textId="1512C96E" w:rsidR="00DC66EC" w:rsidRDefault="00DC66EC">
      <w:pPr>
        <w:pStyle w:val="Obsah2"/>
        <w:rPr>
          <w:rFonts w:asciiTheme="minorHAnsi" w:eastAsiaTheme="minorEastAsia" w:hAnsiTheme="minorHAnsi"/>
          <w:noProof/>
          <w:spacing w:val="0"/>
          <w:sz w:val="22"/>
          <w:szCs w:val="22"/>
          <w:lang w:eastAsia="cs-CZ"/>
        </w:rPr>
      </w:pPr>
      <w:hyperlink w:anchor="_Toc173498868" w:history="1">
        <w:r w:rsidRPr="00BE61F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E61FF">
          <w:rPr>
            <w:rStyle w:val="Hypertextovodkaz"/>
          </w:rPr>
          <w:t>Dokumentace zhotovitele pro stavbu</w:t>
        </w:r>
        <w:r>
          <w:rPr>
            <w:noProof/>
            <w:webHidden/>
          </w:rPr>
          <w:tab/>
        </w:r>
        <w:r>
          <w:rPr>
            <w:noProof/>
            <w:webHidden/>
          </w:rPr>
          <w:fldChar w:fldCharType="begin"/>
        </w:r>
        <w:r>
          <w:rPr>
            <w:noProof/>
            <w:webHidden/>
          </w:rPr>
          <w:instrText xml:space="preserve"> PAGEREF _Toc173498868 \h </w:instrText>
        </w:r>
        <w:r>
          <w:rPr>
            <w:noProof/>
            <w:webHidden/>
          </w:rPr>
        </w:r>
        <w:r>
          <w:rPr>
            <w:noProof/>
            <w:webHidden/>
          </w:rPr>
          <w:fldChar w:fldCharType="separate"/>
        </w:r>
        <w:r>
          <w:rPr>
            <w:noProof/>
            <w:webHidden/>
          </w:rPr>
          <w:t>19</w:t>
        </w:r>
        <w:r>
          <w:rPr>
            <w:noProof/>
            <w:webHidden/>
          </w:rPr>
          <w:fldChar w:fldCharType="end"/>
        </w:r>
      </w:hyperlink>
    </w:p>
    <w:p w14:paraId="1AF08683" w14:textId="297D8DE1" w:rsidR="00DC66EC" w:rsidRDefault="00DC66EC">
      <w:pPr>
        <w:pStyle w:val="Obsah2"/>
        <w:rPr>
          <w:rFonts w:asciiTheme="minorHAnsi" w:eastAsiaTheme="minorEastAsia" w:hAnsiTheme="minorHAnsi"/>
          <w:noProof/>
          <w:spacing w:val="0"/>
          <w:sz w:val="22"/>
          <w:szCs w:val="22"/>
          <w:lang w:eastAsia="cs-CZ"/>
        </w:rPr>
      </w:pPr>
      <w:hyperlink w:anchor="_Toc173498869" w:history="1">
        <w:r w:rsidRPr="00BE61F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E61FF">
          <w:rPr>
            <w:rStyle w:val="Hypertextovodkaz"/>
          </w:rPr>
          <w:t>Dokumentace skutečného provedení stavby</w:t>
        </w:r>
        <w:r>
          <w:rPr>
            <w:noProof/>
            <w:webHidden/>
          </w:rPr>
          <w:tab/>
        </w:r>
        <w:r>
          <w:rPr>
            <w:noProof/>
            <w:webHidden/>
          </w:rPr>
          <w:fldChar w:fldCharType="begin"/>
        </w:r>
        <w:r>
          <w:rPr>
            <w:noProof/>
            <w:webHidden/>
          </w:rPr>
          <w:instrText xml:space="preserve"> PAGEREF _Toc173498869 \h </w:instrText>
        </w:r>
        <w:r>
          <w:rPr>
            <w:noProof/>
            <w:webHidden/>
          </w:rPr>
        </w:r>
        <w:r>
          <w:rPr>
            <w:noProof/>
            <w:webHidden/>
          </w:rPr>
          <w:fldChar w:fldCharType="separate"/>
        </w:r>
        <w:r>
          <w:rPr>
            <w:noProof/>
            <w:webHidden/>
          </w:rPr>
          <w:t>20</w:t>
        </w:r>
        <w:r>
          <w:rPr>
            <w:noProof/>
            <w:webHidden/>
          </w:rPr>
          <w:fldChar w:fldCharType="end"/>
        </w:r>
      </w:hyperlink>
    </w:p>
    <w:p w14:paraId="18650218" w14:textId="5B8E2974" w:rsidR="00DC66EC" w:rsidRDefault="00DC66EC">
      <w:pPr>
        <w:pStyle w:val="Obsah2"/>
        <w:rPr>
          <w:rFonts w:asciiTheme="minorHAnsi" w:eastAsiaTheme="minorEastAsia" w:hAnsiTheme="minorHAnsi"/>
          <w:noProof/>
          <w:spacing w:val="0"/>
          <w:sz w:val="22"/>
          <w:szCs w:val="22"/>
          <w:lang w:eastAsia="cs-CZ"/>
        </w:rPr>
      </w:pPr>
      <w:hyperlink w:anchor="_Toc173498870" w:history="1">
        <w:r w:rsidRPr="00BE61F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E61FF">
          <w:rPr>
            <w:rStyle w:val="Hypertextovodkaz"/>
          </w:rPr>
          <w:t>Zabezpečovací zařízení</w:t>
        </w:r>
        <w:r>
          <w:rPr>
            <w:noProof/>
            <w:webHidden/>
          </w:rPr>
          <w:tab/>
        </w:r>
        <w:r>
          <w:rPr>
            <w:noProof/>
            <w:webHidden/>
          </w:rPr>
          <w:fldChar w:fldCharType="begin"/>
        </w:r>
        <w:r>
          <w:rPr>
            <w:noProof/>
            <w:webHidden/>
          </w:rPr>
          <w:instrText xml:space="preserve"> PAGEREF _Toc173498870 \h </w:instrText>
        </w:r>
        <w:r>
          <w:rPr>
            <w:noProof/>
            <w:webHidden/>
          </w:rPr>
        </w:r>
        <w:r>
          <w:rPr>
            <w:noProof/>
            <w:webHidden/>
          </w:rPr>
          <w:fldChar w:fldCharType="separate"/>
        </w:r>
        <w:r>
          <w:rPr>
            <w:noProof/>
            <w:webHidden/>
          </w:rPr>
          <w:t>23</w:t>
        </w:r>
        <w:r>
          <w:rPr>
            <w:noProof/>
            <w:webHidden/>
          </w:rPr>
          <w:fldChar w:fldCharType="end"/>
        </w:r>
      </w:hyperlink>
    </w:p>
    <w:p w14:paraId="760E1687" w14:textId="638D63EB" w:rsidR="00DC66EC" w:rsidRDefault="00DC66EC">
      <w:pPr>
        <w:pStyle w:val="Obsah2"/>
        <w:rPr>
          <w:rFonts w:asciiTheme="minorHAnsi" w:eastAsiaTheme="minorEastAsia" w:hAnsiTheme="minorHAnsi"/>
          <w:noProof/>
          <w:spacing w:val="0"/>
          <w:sz w:val="22"/>
          <w:szCs w:val="22"/>
          <w:lang w:eastAsia="cs-CZ"/>
        </w:rPr>
      </w:pPr>
      <w:hyperlink w:anchor="_Toc173498871" w:history="1">
        <w:r w:rsidRPr="00BE61F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E61FF">
          <w:rPr>
            <w:rStyle w:val="Hypertextovodkaz"/>
          </w:rPr>
          <w:t>Sdělovací zařízení</w:t>
        </w:r>
        <w:r>
          <w:rPr>
            <w:noProof/>
            <w:webHidden/>
          </w:rPr>
          <w:tab/>
        </w:r>
        <w:r>
          <w:rPr>
            <w:noProof/>
            <w:webHidden/>
          </w:rPr>
          <w:fldChar w:fldCharType="begin"/>
        </w:r>
        <w:r>
          <w:rPr>
            <w:noProof/>
            <w:webHidden/>
          </w:rPr>
          <w:instrText xml:space="preserve"> PAGEREF _Toc173498871 \h </w:instrText>
        </w:r>
        <w:r>
          <w:rPr>
            <w:noProof/>
            <w:webHidden/>
          </w:rPr>
        </w:r>
        <w:r>
          <w:rPr>
            <w:noProof/>
            <w:webHidden/>
          </w:rPr>
          <w:fldChar w:fldCharType="separate"/>
        </w:r>
        <w:r>
          <w:rPr>
            <w:noProof/>
            <w:webHidden/>
          </w:rPr>
          <w:t>23</w:t>
        </w:r>
        <w:r>
          <w:rPr>
            <w:noProof/>
            <w:webHidden/>
          </w:rPr>
          <w:fldChar w:fldCharType="end"/>
        </w:r>
      </w:hyperlink>
    </w:p>
    <w:p w14:paraId="158321A5" w14:textId="090DBB91" w:rsidR="00DC66EC" w:rsidRDefault="00DC66EC">
      <w:pPr>
        <w:pStyle w:val="Obsah2"/>
        <w:rPr>
          <w:rFonts w:asciiTheme="minorHAnsi" w:eastAsiaTheme="minorEastAsia" w:hAnsiTheme="minorHAnsi"/>
          <w:noProof/>
          <w:spacing w:val="0"/>
          <w:sz w:val="22"/>
          <w:szCs w:val="22"/>
          <w:lang w:eastAsia="cs-CZ"/>
        </w:rPr>
      </w:pPr>
      <w:hyperlink w:anchor="_Toc173498872" w:history="1">
        <w:r w:rsidRPr="00BE61F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E61F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_Toc173498872 \h </w:instrText>
        </w:r>
        <w:r>
          <w:rPr>
            <w:noProof/>
            <w:webHidden/>
          </w:rPr>
        </w:r>
        <w:r>
          <w:rPr>
            <w:noProof/>
            <w:webHidden/>
          </w:rPr>
          <w:fldChar w:fldCharType="separate"/>
        </w:r>
        <w:r>
          <w:rPr>
            <w:noProof/>
            <w:webHidden/>
          </w:rPr>
          <w:t>23</w:t>
        </w:r>
        <w:r>
          <w:rPr>
            <w:noProof/>
            <w:webHidden/>
          </w:rPr>
          <w:fldChar w:fldCharType="end"/>
        </w:r>
      </w:hyperlink>
    </w:p>
    <w:p w14:paraId="62AE804B" w14:textId="566936B8" w:rsidR="00DC66EC" w:rsidRDefault="00DC66EC">
      <w:pPr>
        <w:pStyle w:val="Obsah2"/>
        <w:rPr>
          <w:rFonts w:asciiTheme="minorHAnsi" w:eastAsiaTheme="minorEastAsia" w:hAnsiTheme="minorHAnsi"/>
          <w:noProof/>
          <w:spacing w:val="0"/>
          <w:sz w:val="22"/>
          <w:szCs w:val="22"/>
          <w:lang w:eastAsia="cs-CZ"/>
        </w:rPr>
      </w:pPr>
      <w:hyperlink w:anchor="_Toc173498873" w:history="1">
        <w:r w:rsidRPr="00BE61F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E61FF">
          <w:rPr>
            <w:rStyle w:val="Hypertextovodkaz"/>
          </w:rPr>
          <w:t>Ostatní technologická zařízení</w:t>
        </w:r>
        <w:r>
          <w:rPr>
            <w:noProof/>
            <w:webHidden/>
          </w:rPr>
          <w:tab/>
        </w:r>
        <w:r>
          <w:rPr>
            <w:noProof/>
            <w:webHidden/>
          </w:rPr>
          <w:fldChar w:fldCharType="begin"/>
        </w:r>
        <w:r>
          <w:rPr>
            <w:noProof/>
            <w:webHidden/>
          </w:rPr>
          <w:instrText xml:space="preserve"> PAGEREF _Toc173498873 \h </w:instrText>
        </w:r>
        <w:r>
          <w:rPr>
            <w:noProof/>
            <w:webHidden/>
          </w:rPr>
        </w:r>
        <w:r>
          <w:rPr>
            <w:noProof/>
            <w:webHidden/>
          </w:rPr>
          <w:fldChar w:fldCharType="separate"/>
        </w:r>
        <w:r>
          <w:rPr>
            <w:noProof/>
            <w:webHidden/>
          </w:rPr>
          <w:t>23</w:t>
        </w:r>
        <w:r>
          <w:rPr>
            <w:noProof/>
            <w:webHidden/>
          </w:rPr>
          <w:fldChar w:fldCharType="end"/>
        </w:r>
      </w:hyperlink>
    </w:p>
    <w:p w14:paraId="5B7CB6C7" w14:textId="498E1F47" w:rsidR="00DC66EC" w:rsidRDefault="00DC66EC">
      <w:pPr>
        <w:pStyle w:val="Obsah2"/>
        <w:rPr>
          <w:rFonts w:asciiTheme="minorHAnsi" w:eastAsiaTheme="minorEastAsia" w:hAnsiTheme="minorHAnsi"/>
          <w:noProof/>
          <w:spacing w:val="0"/>
          <w:sz w:val="22"/>
          <w:szCs w:val="22"/>
          <w:lang w:eastAsia="cs-CZ"/>
        </w:rPr>
      </w:pPr>
      <w:hyperlink w:anchor="_Toc173498874" w:history="1">
        <w:r w:rsidRPr="00BE61F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BE61FF">
          <w:rPr>
            <w:rStyle w:val="Hypertextovodkaz"/>
          </w:rPr>
          <w:t>Železniční svršek</w:t>
        </w:r>
        <w:r>
          <w:rPr>
            <w:noProof/>
            <w:webHidden/>
          </w:rPr>
          <w:tab/>
        </w:r>
        <w:r>
          <w:rPr>
            <w:noProof/>
            <w:webHidden/>
          </w:rPr>
          <w:fldChar w:fldCharType="begin"/>
        </w:r>
        <w:r>
          <w:rPr>
            <w:noProof/>
            <w:webHidden/>
          </w:rPr>
          <w:instrText xml:space="preserve"> PAGEREF _Toc173498874 \h </w:instrText>
        </w:r>
        <w:r>
          <w:rPr>
            <w:noProof/>
            <w:webHidden/>
          </w:rPr>
        </w:r>
        <w:r>
          <w:rPr>
            <w:noProof/>
            <w:webHidden/>
          </w:rPr>
          <w:fldChar w:fldCharType="separate"/>
        </w:r>
        <w:r>
          <w:rPr>
            <w:noProof/>
            <w:webHidden/>
          </w:rPr>
          <w:t>23</w:t>
        </w:r>
        <w:r>
          <w:rPr>
            <w:noProof/>
            <w:webHidden/>
          </w:rPr>
          <w:fldChar w:fldCharType="end"/>
        </w:r>
      </w:hyperlink>
    </w:p>
    <w:p w14:paraId="5A7CE1F5" w14:textId="3FEDFEEB" w:rsidR="00DC66EC" w:rsidRDefault="00DC66EC">
      <w:pPr>
        <w:pStyle w:val="Obsah2"/>
        <w:rPr>
          <w:rFonts w:asciiTheme="minorHAnsi" w:eastAsiaTheme="minorEastAsia" w:hAnsiTheme="minorHAnsi"/>
          <w:noProof/>
          <w:spacing w:val="0"/>
          <w:sz w:val="22"/>
          <w:szCs w:val="22"/>
          <w:lang w:eastAsia="cs-CZ"/>
        </w:rPr>
      </w:pPr>
      <w:hyperlink w:anchor="_Toc173498875" w:history="1">
        <w:r w:rsidRPr="00BE61F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BE61FF">
          <w:rPr>
            <w:rStyle w:val="Hypertextovodkaz"/>
          </w:rPr>
          <w:t>Železniční spodek</w:t>
        </w:r>
        <w:r>
          <w:rPr>
            <w:noProof/>
            <w:webHidden/>
          </w:rPr>
          <w:tab/>
        </w:r>
        <w:r>
          <w:rPr>
            <w:noProof/>
            <w:webHidden/>
          </w:rPr>
          <w:fldChar w:fldCharType="begin"/>
        </w:r>
        <w:r>
          <w:rPr>
            <w:noProof/>
            <w:webHidden/>
          </w:rPr>
          <w:instrText xml:space="preserve"> PAGEREF _Toc173498875 \h </w:instrText>
        </w:r>
        <w:r>
          <w:rPr>
            <w:noProof/>
            <w:webHidden/>
          </w:rPr>
        </w:r>
        <w:r>
          <w:rPr>
            <w:noProof/>
            <w:webHidden/>
          </w:rPr>
          <w:fldChar w:fldCharType="separate"/>
        </w:r>
        <w:r>
          <w:rPr>
            <w:noProof/>
            <w:webHidden/>
          </w:rPr>
          <w:t>23</w:t>
        </w:r>
        <w:r>
          <w:rPr>
            <w:noProof/>
            <w:webHidden/>
          </w:rPr>
          <w:fldChar w:fldCharType="end"/>
        </w:r>
      </w:hyperlink>
    </w:p>
    <w:p w14:paraId="03F562E7" w14:textId="04D596EA" w:rsidR="00DC66EC" w:rsidRDefault="00DC66EC">
      <w:pPr>
        <w:pStyle w:val="Obsah2"/>
        <w:rPr>
          <w:rFonts w:asciiTheme="minorHAnsi" w:eastAsiaTheme="minorEastAsia" w:hAnsiTheme="minorHAnsi"/>
          <w:noProof/>
          <w:spacing w:val="0"/>
          <w:sz w:val="22"/>
          <w:szCs w:val="22"/>
          <w:lang w:eastAsia="cs-CZ"/>
        </w:rPr>
      </w:pPr>
      <w:hyperlink w:anchor="_Toc173498876" w:history="1">
        <w:r w:rsidRPr="00BE61FF">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BE61FF">
          <w:rPr>
            <w:rStyle w:val="Hypertextovodkaz"/>
          </w:rPr>
          <w:t>Nástupiště</w:t>
        </w:r>
        <w:r>
          <w:rPr>
            <w:noProof/>
            <w:webHidden/>
          </w:rPr>
          <w:tab/>
        </w:r>
        <w:r>
          <w:rPr>
            <w:noProof/>
            <w:webHidden/>
          </w:rPr>
          <w:fldChar w:fldCharType="begin"/>
        </w:r>
        <w:r>
          <w:rPr>
            <w:noProof/>
            <w:webHidden/>
          </w:rPr>
          <w:instrText xml:space="preserve"> PAGEREF _Toc173498876 \h </w:instrText>
        </w:r>
        <w:r>
          <w:rPr>
            <w:noProof/>
            <w:webHidden/>
          </w:rPr>
        </w:r>
        <w:r>
          <w:rPr>
            <w:noProof/>
            <w:webHidden/>
          </w:rPr>
          <w:fldChar w:fldCharType="separate"/>
        </w:r>
        <w:r>
          <w:rPr>
            <w:noProof/>
            <w:webHidden/>
          </w:rPr>
          <w:t>24</w:t>
        </w:r>
        <w:r>
          <w:rPr>
            <w:noProof/>
            <w:webHidden/>
          </w:rPr>
          <w:fldChar w:fldCharType="end"/>
        </w:r>
      </w:hyperlink>
    </w:p>
    <w:p w14:paraId="77DFE4CC" w14:textId="7AA30274" w:rsidR="00DC66EC" w:rsidRDefault="00DC66EC">
      <w:pPr>
        <w:pStyle w:val="Obsah2"/>
        <w:rPr>
          <w:rFonts w:asciiTheme="minorHAnsi" w:eastAsiaTheme="minorEastAsia" w:hAnsiTheme="minorHAnsi"/>
          <w:noProof/>
          <w:spacing w:val="0"/>
          <w:sz w:val="22"/>
          <w:szCs w:val="22"/>
          <w:lang w:eastAsia="cs-CZ"/>
        </w:rPr>
      </w:pPr>
      <w:hyperlink w:anchor="_Toc173498877" w:history="1">
        <w:r w:rsidRPr="00BE61FF">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BE61FF">
          <w:rPr>
            <w:rStyle w:val="Hypertextovodkaz"/>
          </w:rPr>
          <w:t>Železniční přejezdy</w:t>
        </w:r>
        <w:r>
          <w:rPr>
            <w:noProof/>
            <w:webHidden/>
          </w:rPr>
          <w:tab/>
        </w:r>
        <w:r>
          <w:rPr>
            <w:noProof/>
            <w:webHidden/>
          </w:rPr>
          <w:fldChar w:fldCharType="begin"/>
        </w:r>
        <w:r>
          <w:rPr>
            <w:noProof/>
            <w:webHidden/>
          </w:rPr>
          <w:instrText xml:space="preserve"> PAGEREF _Toc173498877 \h </w:instrText>
        </w:r>
        <w:r>
          <w:rPr>
            <w:noProof/>
            <w:webHidden/>
          </w:rPr>
        </w:r>
        <w:r>
          <w:rPr>
            <w:noProof/>
            <w:webHidden/>
          </w:rPr>
          <w:fldChar w:fldCharType="separate"/>
        </w:r>
        <w:r>
          <w:rPr>
            <w:noProof/>
            <w:webHidden/>
          </w:rPr>
          <w:t>24</w:t>
        </w:r>
        <w:r>
          <w:rPr>
            <w:noProof/>
            <w:webHidden/>
          </w:rPr>
          <w:fldChar w:fldCharType="end"/>
        </w:r>
      </w:hyperlink>
    </w:p>
    <w:p w14:paraId="63595EBE" w14:textId="174BB78C" w:rsidR="00DC66EC" w:rsidRDefault="00DC66EC">
      <w:pPr>
        <w:pStyle w:val="Obsah2"/>
        <w:rPr>
          <w:rFonts w:asciiTheme="minorHAnsi" w:eastAsiaTheme="minorEastAsia" w:hAnsiTheme="minorHAnsi"/>
          <w:noProof/>
          <w:spacing w:val="0"/>
          <w:sz w:val="22"/>
          <w:szCs w:val="22"/>
          <w:lang w:eastAsia="cs-CZ"/>
        </w:rPr>
      </w:pPr>
      <w:hyperlink w:anchor="_Toc173498878" w:history="1">
        <w:r w:rsidRPr="00BE61FF">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BE61FF">
          <w:rPr>
            <w:rStyle w:val="Hypertextovodkaz"/>
          </w:rPr>
          <w:t>Mosty, propustky a zdi</w:t>
        </w:r>
        <w:r>
          <w:rPr>
            <w:noProof/>
            <w:webHidden/>
          </w:rPr>
          <w:tab/>
        </w:r>
        <w:r>
          <w:rPr>
            <w:noProof/>
            <w:webHidden/>
          </w:rPr>
          <w:fldChar w:fldCharType="begin"/>
        </w:r>
        <w:r>
          <w:rPr>
            <w:noProof/>
            <w:webHidden/>
          </w:rPr>
          <w:instrText xml:space="preserve"> PAGEREF _Toc173498878 \h </w:instrText>
        </w:r>
        <w:r>
          <w:rPr>
            <w:noProof/>
            <w:webHidden/>
          </w:rPr>
        </w:r>
        <w:r>
          <w:rPr>
            <w:noProof/>
            <w:webHidden/>
          </w:rPr>
          <w:fldChar w:fldCharType="separate"/>
        </w:r>
        <w:r>
          <w:rPr>
            <w:noProof/>
            <w:webHidden/>
          </w:rPr>
          <w:t>24</w:t>
        </w:r>
        <w:r>
          <w:rPr>
            <w:noProof/>
            <w:webHidden/>
          </w:rPr>
          <w:fldChar w:fldCharType="end"/>
        </w:r>
      </w:hyperlink>
    </w:p>
    <w:p w14:paraId="769489F1" w14:textId="31A323CD" w:rsidR="00DC66EC" w:rsidRDefault="00DC66EC">
      <w:pPr>
        <w:pStyle w:val="Obsah2"/>
        <w:rPr>
          <w:rFonts w:asciiTheme="minorHAnsi" w:eastAsiaTheme="minorEastAsia" w:hAnsiTheme="minorHAnsi"/>
          <w:noProof/>
          <w:spacing w:val="0"/>
          <w:sz w:val="22"/>
          <w:szCs w:val="22"/>
          <w:lang w:eastAsia="cs-CZ"/>
        </w:rPr>
      </w:pPr>
      <w:hyperlink w:anchor="_Toc173498879" w:history="1">
        <w:r w:rsidRPr="00BE61FF">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BE61FF">
          <w:rPr>
            <w:rStyle w:val="Hypertextovodkaz"/>
          </w:rPr>
          <w:t>Ostatní inženýrské objekty</w:t>
        </w:r>
        <w:r>
          <w:rPr>
            <w:noProof/>
            <w:webHidden/>
          </w:rPr>
          <w:tab/>
        </w:r>
        <w:r>
          <w:rPr>
            <w:noProof/>
            <w:webHidden/>
          </w:rPr>
          <w:fldChar w:fldCharType="begin"/>
        </w:r>
        <w:r>
          <w:rPr>
            <w:noProof/>
            <w:webHidden/>
          </w:rPr>
          <w:instrText xml:space="preserve"> PAGEREF _Toc173498879 \h </w:instrText>
        </w:r>
        <w:r>
          <w:rPr>
            <w:noProof/>
            <w:webHidden/>
          </w:rPr>
        </w:r>
        <w:r>
          <w:rPr>
            <w:noProof/>
            <w:webHidden/>
          </w:rPr>
          <w:fldChar w:fldCharType="separate"/>
        </w:r>
        <w:r>
          <w:rPr>
            <w:noProof/>
            <w:webHidden/>
          </w:rPr>
          <w:t>24</w:t>
        </w:r>
        <w:r>
          <w:rPr>
            <w:noProof/>
            <w:webHidden/>
          </w:rPr>
          <w:fldChar w:fldCharType="end"/>
        </w:r>
      </w:hyperlink>
    </w:p>
    <w:p w14:paraId="3B7CEA79" w14:textId="7655CCF3" w:rsidR="00DC66EC" w:rsidRDefault="00DC66EC">
      <w:pPr>
        <w:pStyle w:val="Obsah2"/>
        <w:rPr>
          <w:rFonts w:asciiTheme="minorHAnsi" w:eastAsiaTheme="minorEastAsia" w:hAnsiTheme="minorHAnsi"/>
          <w:noProof/>
          <w:spacing w:val="0"/>
          <w:sz w:val="22"/>
          <w:szCs w:val="22"/>
          <w:lang w:eastAsia="cs-CZ"/>
        </w:rPr>
      </w:pPr>
      <w:hyperlink w:anchor="_Toc173498880" w:history="1">
        <w:r w:rsidRPr="00BE61FF">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BE61FF">
          <w:rPr>
            <w:rStyle w:val="Hypertextovodkaz"/>
          </w:rPr>
          <w:t>Železniční tunely</w:t>
        </w:r>
        <w:r>
          <w:rPr>
            <w:noProof/>
            <w:webHidden/>
          </w:rPr>
          <w:tab/>
        </w:r>
        <w:r>
          <w:rPr>
            <w:noProof/>
            <w:webHidden/>
          </w:rPr>
          <w:fldChar w:fldCharType="begin"/>
        </w:r>
        <w:r>
          <w:rPr>
            <w:noProof/>
            <w:webHidden/>
          </w:rPr>
          <w:instrText xml:space="preserve"> PAGEREF _Toc173498880 \h </w:instrText>
        </w:r>
        <w:r>
          <w:rPr>
            <w:noProof/>
            <w:webHidden/>
          </w:rPr>
        </w:r>
        <w:r>
          <w:rPr>
            <w:noProof/>
            <w:webHidden/>
          </w:rPr>
          <w:fldChar w:fldCharType="separate"/>
        </w:r>
        <w:r>
          <w:rPr>
            <w:noProof/>
            <w:webHidden/>
          </w:rPr>
          <w:t>24</w:t>
        </w:r>
        <w:r>
          <w:rPr>
            <w:noProof/>
            <w:webHidden/>
          </w:rPr>
          <w:fldChar w:fldCharType="end"/>
        </w:r>
      </w:hyperlink>
    </w:p>
    <w:p w14:paraId="423BEA9D" w14:textId="466912C6" w:rsidR="00DC66EC" w:rsidRDefault="00DC66EC">
      <w:pPr>
        <w:pStyle w:val="Obsah2"/>
        <w:rPr>
          <w:rFonts w:asciiTheme="minorHAnsi" w:eastAsiaTheme="minorEastAsia" w:hAnsiTheme="minorHAnsi"/>
          <w:noProof/>
          <w:spacing w:val="0"/>
          <w:sz w:val="22"/>
          <w:szCs w:val="22"/>
          <w:lang w:eastAsia="cs-CZ"/>
        </w:rPr>
      </w:pPr>
      <w:hyperlink w:anchor="_Toc173498881" w:history="1">
        <w:r w:rsidRPr="00BE61FF">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BE61FF">
          <w:rPr>
            <w:rStyle w:val="Hypertextovodkaz"/>
          </w:rPr>
          <w:t>Pozemní komunikace</w:t>
        </w:r>
        <w:r>
          <w:rPr>
            <w:noProof/>
            <w:webHidden/>
          </w:rPr>
          <w:tab/>
        </w:r>
        <w:r>
          <w:rPr>
            <w:noProof/>
            <w:webHidden/>
          </w:rPr>
          <w:fldChar w:fldCharType="begin"/>
        </w:r>
        <w:r>
          <w:rPr>
            <w:noProof/>
            <w:webHidden/>
          </w:rPr>
          <w:instrText xml:space="preserve"> PAGEREF _Toc173498881 \h </w:instrText>
        </w:r>
        <w:r>
          <w:rPr>
            <w:noProof/>
            <w:webHidden/>
          </w:rPr>
        </w:r>
        <w:r>
          <w:rPr>
            <w:noProof/>
            <w:webHidden/>
          </w:rPr>
          <w:fldChar w:fldCharType="separate"/>
        </w:r>
        <w:r>
          <w:rPr>
            <w:noProof/>
            <w:webHidden/>
          </w:rPr>
          <w:t>24</w:t>
        </w:r>
        <w:r>
          <w:rPr>
            <w:noProof/>
            <w:webHidden/>
          </w:rPr>
          <w:fldChar w:fldCharType="end"/>
        </w:r>
      </w:hyperlink>
    </w:p>
    <w:p w14:paraId="0FA46DE4" w14:textId="118B7118" w:rsidR="00DC66EC" w:rsidRDefault="00DC66EC">
      <w:pPr>
        <w:pStyle w:val="Obsah2"/>
        <w:rPr>
          <w:rFonts w:asciiTheme="minorHAnsi" w:eastAsiaTheme="minorEastAsia" w:hAnsiTheme="minorHAnsi"/>
          <w:noProof/>
          <w:spacing w:val="0"/>
          <w:sz w:val="22"/>
          <w:szCs w:val="22"/>
          <w:lang w:eastAsia="cs-CZ"/>
        </w:rPr>
      </w:pPr>
      <w:hyperlink w:anchor="_Toc173498882" w:history="1">
        <w:r w:rsidRPr="00BE61FF">
          <w:rPr>
            <w:rStyle w:val="Hypertextovodkaz"/>
            <w:rFonts w:asciiTheme="majorHAnsi" w:hAnsiTheme="majorHAnsi"/>
          </w:rPr>
          <w:t>4.18</w:t>
        </w:r>
        <w:r>
          <w:rPr>
            <w:rFonts w:asciiTheme="minorHAnsi" w:eastAsiaTheme="minorEastAsia" w:hAnsiTheme="minorHAnsi"/>
            <w:noProof/>
            <w:spacing w:val="0"/>
            <w:sz w:val="22"/>
            <w:szCs w:val="22"/>
            <w:lang w:eastAsia="cs-CZ"/>
          </w:rPr>
          <w:tab/>
        </w:r>
        <w:r w:rsidRPr="00BE61FF">
          <w:rPr>
            <w:rStyle w:val="Hypertextovodkaz"/>
          </w:rPr>
          <w:t>Kabelovody, kolektory</w:t>
        </w:r>
        <w:r>
          <w:rPr>
            <w:noProof/>
            <w:webHidden/>
          </w:rPr>
          <w:tab/>
        </w:r>
        <w:r>
          <w:rPr>
            <w:noProof/>
            <w:webHidden/>
          </w:rPr>
          <w:fldChar w:fldCharType="begin"/>
        </w:r>
        <w:r>
          <w:rPr>
            <w:noProof/>
            <w:webHidden/>
          </w:rPr>
          <w:instrText xml:space="preserve"> PAGEREF _Toc173498882 \h </w:instrText>
        </w:r>
        <w:r>
          <w:rPr>
            <w:noProof/>
            <w:webHidden/>
          </w:rPr>
        </w:r>
        <w:r>
          <w:rPr>
            <w:noProof/>
            <w:webHidden/>
          </w:rPr>
          <w:fldChar w:fldCharType="separate"/>
        </w:r>
        <w:r>
          <w:rPr>
            <w:noProof/>
            <w:webHidden/>
          </w:rPr>
          <w:t>24</w:t>
        </w:r>
        <w:r>
          <w:rPr>
            <w:noProof/>
            <w:webHidden/>
          </w:rPr>
          <w:fldChar w:fldCharType="end"/>
        </w:r>
      </w:hyperlink>
    </w:p>
    <w:p w14:paraId="32188A0A" w14:textId="671BD7B3" w:rsidR="00DC66EC" w:rsidRDefault="00DC66EC">
      <w:pPr>
        <w:pStyle w:val="Obsah2"/>
        <w:rPr>
          <w:rFonts w:asciiTheme="minorHAnsi" w:eastAsiaTheme="minorEastAsia" w:hAnsiTheme="minorHAnsi"/>
          <w:noProof/>
          <w:spacing w:val="0"/>
          <w:sz w:val="22"/>
          <w:szCs w:val="22"/>
          <w:lang w:eastAsia="cs-CZ"/>
        </w:rPr>
      </w:pPr>
      <w:hyperlink w:anchor="_Toc173498883" w:history="1">
        <w:r w:rsidRPr="00BE61FF">
          <w:rPr>
            <w:rStyle w:val="Hypertextovodkaz"/>
            <w:rFonts w:asciiTheme="majorHAnsi" w:hAnsiTheme="majorHAnsi"/>
          </w:rPr>
          <w:t>4.19</w:t>
        </w:r>
        <w:r>
          <w:rPr>
            <w:rFonts w:asciiTheme="minorHAnsi" w:eastAsiaTheme="minorEastAsia" w:hAnsiTheme="minorHAnsi"/>
            <w:noProof/>
            <w:spacing w:val="0"/>
            <w:sz w:val="22"/>
            <w:szCs w:val="22"/>
            <w:lang w:eastAsia="cs-CZ"/>
          </w:rPr>
          <w:tab/>
        </w:r>
        <w:r w:rsidRPr="00BE61FF">
          <w:rPr>
            <w:rStyle w:val="Hypertextovodkaz"/>
          </w:rPr>
          <w:t>Protihlukové objekty</w:t>
        </w:r>
        <w:r>
          <w:rPr>
            <w:noProof/>
            <w:webHidden/>
          </w:rPr>
          <w:tab/>
        </w:r>
        <w:r>
          <w:rPr>
            <w:noProof/>
            <w:webHidden/>
          </w:rPr>
          <w:fldChar w:fldCharType="begin"/>
        </w:r>
        <w:r>
          <w:rPr>
            <w:noProof/>
            <w:webHidden/>
          </w:rPr>
          <w:instrText xml:space="preserve"> PAGEREF _Toc173498883 \h </w:instrText>
        </w:r>
        <w:r>
          <w:rPr>
            <w:noProof/>
            <w:webHidden/>
          </w:rPr>
        </w:r>
        <w:r>
          <w:rPr>
            <w:noProof/>
            <w:webHidden/>
          </w:rPr>
          <w:fldChar w:fldCharType="separate"/>
        </w:r>
        <w:r>
          <w:rPr>
            <w:noProof/>
            <w:webHidden/>
          </w:rPr>
          <w:t>24</w:t>
        </w:r>
        <w:r>
          <w:rPr>
            <w:noProof/>
            <w:webHidden/>
          </w:rPr>
          <w:fldChar w:fldCharType="end"/>
        </w:r>
      </w:hyperlink>
    </w:p>
    <w:p w14:paraId="72745CAC" w14:textId="4A936058" w:rsidR="00DC66EC" w:rsidRDefault="00DC66EC">
      <w:pPr>
        <w:pStyle w:val="Obsah2"/>
        <w:rPr>
          <w:rFonts w:asciiTheme="minorHAnsi" w:eastAsiaTheme="minorEastAsia" w:hAnsiTheme="minorHAnsi"/>
          <w:noProof/>
          <w:spacing w:val="0"/>
          <w:sz w:val="22"/>
          <w:szCs w:val="22"/>
          <w:lang w:eastAsia="cs-CZ"/>
        </w:rPr>
      </w:pPr>
      <w:hyperlink w:anchor="_Toc173498884" w:history="1">
        <w:r w:rsidRPr="00BE61FF">
          <w:rPr>
            <w:rStyle w:val="Hypertextovodkaz"/>
            <w:rFonts w:asciiTheme="majorHAnsi" w:hAnsiTheme="majorHAnsi"/>
          </w:rPr>
          <w:t>4.20</w:t>
        </w:r>
        <w:r>
          <w:rPr>
            <w:rFonts w:asciiTheme="minorHAnsi" w:eastAsiaTheme="minorEastAsia" w:hAnsiTheme="minorHAnsi"/>
            <w:noProof/>
            <w:spacing w:val="0"/>
            <w:sz w:val="22"/>
            <w:szCs w:val="22"/>
            <w:lang w:eastAsia="cs-CZ"/>
          </w:rPr>
          <w:tab/>
        </w:r>
        <w:r w:rsidRPr="00BE61FF">
          <w:rPr>
            <w:rStyle w:val="Hypertextovodkaz"/>
          </w:rPr>
          <w:t>Pozemní stavební objekty</w:t>
        </w:r>
        <w:r>
          <w:rPr>
            <w:noProof/>
            <w:webHidden/>
          </w:rPr>
          <w:tab/>
        </w:r>
        <w:r>
          <w:rPr>
            <w:noProof/>
            <w:webHidden/>
          </w:rPr>
          <w:fldChar w:fldCharType="begin"/>
        </w:r>
        <w:r>
          <w:rPr>
            <w:noProof/>
            <w:webHidden/>
          </w:rPr>
          <w:instrText xml:space="preserve"> PAGEREF _Toc173498884 \h </w:instrText>
        </w:r>
        <w:r>
          <w:rPr>
            <w:noProof/>
            <w:webHidden/>
          </w:rPr>
        </w:r>
        <w:r>
          <w:rPr>
            <w:noProof/>
            <w:webHidden/>
          </w:rPr>
          <w:fldChar w:fldCharType="separate"/>
        </w:r>
        <w:r>
          <w:rPr>
            <w:noProof/>
            <w:webHidden/>
          </w:rPr>
          <w:t>24</w:t>
        </w:r>
        <w:r>
          <w:rPr>
            <w:noProof/>
            <w:webHidden/>
          </w:rPr>
          <w:fldChar w:fldCharType="end"/>
        </w:r>
      </w:hyperlink>
    </w:p>
    <w:p w14:paraId="751437C7" w14:textId="4A3A76A4" w:rsidR="00DC66EC" w:rsidRDefault="00DC66EC">
      <w:pPr>
        <w:pStyle w:val="Obsah2"/>
        <w:rPr>
          <w:rFonts w:asciiTheme="minorHAnsi" w:eastAsiaTheme="minorEastAsia" w:hAnsiTheme="minorHAnsi"/>
          <w:noProof/>
          <w:spacing w:val="0"/>
          <w:sz w:val="22"/>
          <w:szCs w:val="22"/>
          <w:lang w:eastAsia="cs-CZ"/>
        </w:rPr>
      </w:pPr>
      <w:hyperlink w:anchor="_Toc173498885" w:history="1">
        <w:r w:rsidRPr="00BE61FF">
          <w:rPr>
            <w:rStyle w:val="Hypertextovodkaz"/>
            <w:rFonts w:asciiTheme="majorHAnsi" w:hAnsiTheme="majorHAnsi"/>
          </w:rPr>
          <w:t>4.21</w:t>
        </w:r>
        <w:r>
          <w:rPr>
            <w:rFonts w:asciiTheme="minorHAnsi" w:eastAsiaTheme="minorEastAsia" w:hAnsiTheme="minorHAnsi"/>
            <w:noProof/>
            <w:spacing w:val="0"/>
            <w:sz w:val="22"/>
            <w:szCs w:val="22"/>
            <w:lang w:eastAsia="cs-CZ"/>
          </w:rPr>
          <w:tab/>
        </w:r>
        <w:r w:rsidRPr="00BE61FF">
          <w:rPr>
            <w:rStyle w:val="Hypertextovodkaz"/>
          </w:rPr>
          <w:t>Trakční a energická zařízení</w:t>
        </w:r>
        <w:r>
          <w:rPr>
            <w:noProof/>
            <w:webHidden/>
          </w:rPr>
          <w:tab/>
        </w:r>
        <w:r>
          <w:rPr>
            <w:noProof/>
            <w:webHidden/>
          </w:rPr>
          <w:fldChar w:fldCharType="begin"/>
        </w:r>
        <w:r>
          <w:rPr>
            <w:noProof/>
            <w:webHidden/>
          </w:rPr>
          <w:instrText xml:space="preserve"> PAGEREF _Toc173498885 \h </w:instrText>
        </w:r>
        <w:r>
          <w:rPr>
            <w:noProof/>
            <w:webHidden/>
          </w:rPr>
        </w:r>
        <w:r>
          <w:rPr>
            <w:noProof/>
            <w:webHidden/>
          </w:rPr>
          <w:fldChar w:fldCharType="separate"/>
        </w:r>
        <w:r>
          <w:rPr>
            <w:noProof/>
            <w:webHidden/>
          </w:rPr>
          <w:t>24</w:t>
        </w:r>
        <w:r>
          <w:rPr>
            <w:noProof/>
            <w:webHidden/>
          </w:rPr>
          <w:fldChar w:fldCharType="end"/>
        </w:r>
      </w:hyperlink>
    </w:p>
    <w:p w14:paraId="23ACD2E4" w14:textId="0232AAAD" w:rsidR="00DC66EC" w:rsidRDefault="00DC66EC">
      <w:pPr>
        <w:pStyle w:val="Obsah2"/>
        <w:rPr>
          <w:rFonts w:asciiTheme="minorHAnsi" w:eastAsiaTheme="minorEastAsia" w:hAnsiTheme="minorHAnsi"/>
          <w:noProof/>
          <w:spacing w:val="0"/>
          <w:sz w:val="22"/>
          <w:szCs w:val="22"/>
          <w:lang w:eastAsia="cs-CZ"/>
        </w:rPr>
      </w:pPr>
      <w:hyperlink w:anchor="_Toc173498886" w:history="1">
        <w:r w:rsidRPr="00BE61FF">
          <w:rPr>
            <w:rStyle w:val="Hypertextovodkaz"/>
            <w:rFonts w:asciiTheme="majorHAnsi" w:hAnsiTheme="majorHAnsi"/>
          </w:rPr>
          <w:t>4.22</w:t>
        </w:r>
        <w:r>
          <w:rPr>
            <w:rFonts w:asciiTheme="minorHAnsi" w:eastAsiaTheme="minorEastAsia" w:hAnsiTheme="minorHAnsi"/>
            <w:noProof/>
            <w:spacing w:val="0"/>
            <w:sz w:val="22"/>
            <w:szCs w:val="22"/>
            <w:lang w:eastAsia="cs-CZ"/>
          </w:rPr>
          <w:tab/>
        </w:r>
        <w:r w:rsidRPr="00BE61FF">
          <w:rPr>
            <w:rStyle w:val="Hypertextovodkaz"/>
          </w:rPr>
          <w:t>Centrální nákup materiálu</w:t>
        </w:r>
        <w:r>
          <w:rPr>
            <w:noProof/>
            <w:webHidden/>
          </w:rPr>
          <w:tab/>
        </w:r>
        <w:r>
          <w:rPr>
            <w:noProof/>
            <w:webHidden/>
          </w:rPr>
          <w:fldChar w:fldCharType="begin"/>
        </w:r>
        <w:r>
          <w:rPr>
            <w:noProof/>
            <w:webHidden/>
          </w:rPr>
          <w:instrText xml:space="preserve"> PAGEREF _Toc173498886 \h </w:instrText>
        </w:r>
        <w:r>
          <w:rPr>
            <w:noProof/>
            <w:webHidden/>
          </w:rPr>
        </w:r>
        <w:r>
          <w:rPr>
            <w:noProof/>
            <w:webHidden/>
          </w:rPr>
          <w:fldChar w:fldCharType="separate"/>
        </w:r>
        <w:r>
          <w:rPr>
            <w:noProof/>
            <w:webHidden/>
          </w:rPr>
          <w:t>24</w:t>
        </w:r>
        <w:r>
          <w:rPr>
            <w:noProof/>
            <w:webHidden/>
          </w:rPr>
          <w:fldChar w:fldCharType="end"/>
        </w:r>
      </w:hyperlink>
    </w:p>
    <w:p w14:paraId="38234993" w14:textId="29115403" w:rsidR="00DC66EC" w:rsidRDefault="00DC66EC">
      <w:pPr>
        <w:pStyle w:val="Obsah2"/>
        <w:rPr>
          <w:rFonts w:asciiTheme="minorHAnsi" w:eastAsiaTheme="minorEastAsia" w:hAnsiTheme="minorHAnsi"/>
          <w:noProof/>
          <w:spacing w:val="0"/>
          <w:sz w:val="22"/>
          <w:szCs w:val="22"/>
          <w:lang w:eastAsia="cs-CZ"/>
        </w:rPr>
      </w:pPr>
      <w:hyperlink w:anchor="_Toc173498887" w:history="1">
        <w:r w:rsidRPr="00BE61FF">
          <w:rPr>
            <w:rStyle w:val="Hypertextovodkaz"/>
            <w:rFonts w:asciiTheme="majorHAnsi" w:hAnsiTheme="majorHAnsi"/>
          </w:rPr>
          <w:t>4.23</w:t>
        </w:r>
        <w:r>
          <w:rPr>
            <w:rFonts w:asciiTheme="minorHAnsi" w:eastAsiaTheme="minorEastAsia" w:hAnsiTheme="minorHAnsi"/>
            <w:noProof/>
            <w:spacing w:val="0"/>
            <w:sz w:val="22"/>
            <w:szCs w:val="22"/>
            <w:lang w:eastAsia="cs-CZ"/>
          </w:rPr>
          <w:tab/>
        </w:r>
        <w:r w:rsidRPr="00BE61FF">
          <w:rPr>
            <w:rStyle w:val="Hypertextovodkaz"/>
          </w:rPr>
          <w:t>Životní prostředí</w:t>
        </w:r>
        <w:r>
          <w:rPr>
            <w:noProof/>
            <w:webHidden/>
          </w:rPr>
          <w:tab/>
        </w:r>
        <w:r>
          <w:rPr>
            <w:noProof/>
            <w:webHidden/>
          </w:rPr>
          <w:fldChar w:fldCharType="begin"/>
        </w:r>
        <w:r>
          <w:rPr>
            <w:noProof/>
            <w:webHidden/>
          </w:rPr>
          <w:instrText xml:space="preserve"> PAGEREF _Toc173498887 \h </w:instrText>
        </w:r>
        <w:r>
          <w:rPr>
            <w:noProof/>
            <w:webHidden/>
          </w:rPr>
        </w:r>
        <w:r>
          <w:rPr>
            <w:noProof/>
            <w:webHidden/>
          </w:rPr>
          <w:fldChar w:fldCharType="separate"/>
        </w:r>
        <w:r>
          <w:rPr>
            <w:noProof/>
            <w:webHidden/>
          </w:rPr>
          <w:t>25</w:t>
        </w:r>
        <w:r>
          <w:rPr>
            <w:noProof/>
            <w:webHidden/>
          </w:rPr>
          <w:fldChar w:fldCharType="end"/>
        </w:r>
      </w:hyperlink>
    </w:p>
    <w:p w14:paraId="3CCA5096" w14:textId="1C0EE19A" w:rsidR="00DC66EC" w:rsidRDefault="00DC66EC">
      <w:pPr>
        <w:pStyle w:val="Obsah1"/>
        <w:rPr>
          <w:rFonts w:asciiTheme="minorHAnsi" w:eastAsiaTheme="minorEastAsia" w:hAnsiTheme="minorHAnsi"/>
          <w:b w:val="0"/>
          <w:caps w:val="0"/>
          <w:noProof/>
          <w:spacing w:val="0"/>
          <w:sz w:val="22"/>
          <w:szCs w:val="22"/>
          <w:lang w:eastAsia="cs-CZ"/>
        </w:rPr>
      </w:pPr>
      <w:hyperlink w:anchor="_Toc173498888" w:history="1">
        <w:r w:rsidRPr="00BE61FF">
          <w:rPr>
            <w:rStyle w:val="Hypertextovodkaz"/>
          </w:rPr>
          <w:t>5.</w:t>
        </w:r>
        <w:r>
          <w:rPr>
            <w:rFonts w:asciiTheme="minorHAnsi" w:eastAsiaTheme="minorEastAsia" w:hAnsiTheme="minorHAnsi"/>
            <w:b w:val="0"/>
            <w:caps w:val="0"/>
            <w:noProof/>
            <w:spacing w:val="0"/>
            <w:sz w:val="22"/>
            <w:szCs w:val="22"/>
            <w:lang w:eastAsia="cs-CZ"/>
          </w:rPr>
          <w:tab/>
        </w:r>
        <w:r w:rsidRPr="00BE61FF">
          <w:rPr>
            <w:rStyle w:val="Hypertextovodkaz"/>
          </w:rPr>
          <w:t>ORGANIZACE VÝSTAVBY, VÝLUKY</w:t>
        </w:r>
        <w:r>
          <w:rPr>
            <w:noProof/>
            <w:webHidden/>
          </w:rPr>
          <w:tab/>
        </w:r>
        <w:r>
          <w:rPr>
            <w:noProof/>
            <w:webHidden/>
          </w:rPr>
          <w:fldChar w:fldCharType="begin"/>
        </w:r>
        <w:r>
          <w:rPr>
            <w:noProof/>
            <w:webHidden/>
          </w:rPr>
          <w:instrText xml:space="preserve"> PAGEREF _Toc173498888 \h </w:instrText>
        </w:r>
        <w:r>
          <w:rPr>
            <w:noProof/>
            <w:webHidden/>
          </w:rPr>
        </w:r>
        <w:r>
          <w:rPr>
            <w:noProof/>
            <w:webHidden/>
          </w:rPr>
          <w:fldChar w:fldCharType="separate"/>
        </w:r>
        <w:r>
          <w:rPr>
            <w:noProof/>
            <w:webHidden/>
          </w:rPr>
          <w:t>28</w:t>
        </w:r>
        <w:r>
          <w:rPr>
            <w:noProof/>
            <w:webHidden/>
          </w:rPr>
          <w:fldChar w:fldCharType="end"/>
        </w:r>
      </w:hyperlink>
    </w:p>
    <w:p w14:paraId="38826F92" w14:textId="2E293E97" w:rsidR="00DC66EC" w:rsidRDefault="00DC66EC">
      <w:pPr>
        <w:pStyle w:val="Obsah1"/>
        <w:rPr>
          <w:rFonts w:asciiTheme="minorHAnsi" w:eastAsiaTheme="minorEastAsia" w:hAnsiTheme="minorHAnsi"/>
          <w:b w:val="0"/>
          <w:caps w:val="0"/>
          <w:noProof/>
          <w:spacing w:val="0"/>
          <w:sz w:val="22"/>
          <w:szCs w:val="22"/>
          <w:lang w:eastAsia="cs-CZ"/>
        </w:rPr>
      </w:pPr>
      <w:hyperlink w:anchor="_Toc173498889" w:history="1">
        <w:r w:rsidRPr="00BE61FF">
          <w:rPr>
            <w:rStyle w:val="Hypertextovodkaz"/>
          </w:rPr>
          <w:t>6.</w:t>
        </w:r>
        <w:r>
          <w:rPr>
            <w:rFonts w:asciiTheme="minorHAnsi" w:eastAsiaTheme="minorEastAsia" w:hAnsiTheme="minorHAnsi"/>
            <w:b w:val="0"/>
            <w:caps w:val="0"/>
            <w:noProof/>
            <w:spacing w:val="0"/>
            <w:sz w:val="22"/>
            <w:szCs w:val="22"/>
            <w:lang w:eastAsia="cs-CZ"/>
          </w:rPr>
          <w:tab/>
        </w:r>
        <w:r w:rsidRPr="00BE61FF">
          <w:rPr>
            <w:rStyle w:val="Hypertextovodkaz"/>
          </w:rPr>
          <w:t>SOUVISEJÍCÍ DOKUMENTY A PŘEDPISY</w:t>
        </w:r>
        <w:r>
          <w:rPr>
            <w:noProof/>
            <w:webHidden/>
          </w:rPr>
          <w:tab/>
        </w:r>
        <w:r>
          <w:rPr>
            <w:noProof/>
            <w:webHidden/>
          </w:rPr>
          <w:fldChar w:fldCharType="begin"/>
        </w:r>
        <w:r>
          <w:rPr>
            <w:noProof/>
            <w:webHidden/>
          </w:rPr>
          <w:instrText xml:space="preserve"> PAGEREF _Toc173498889 \h </w:instrText>
        </w:r>
        <w:r>
          <w:rPr>
            <w:noProof/>
            <w:webHidden/>
          </w:rPr>
        </w:r>
        <w:r>
          <w:rPr>
            <w:noProof/>
            <w:webHidden/>
          </w:rPr>
          <w:fldChar w:fldCharType="separate"/>
        </w:r>
        <w:r>
          <w:rPr>
            <w:noProof/>
            <w:webHidden/>
          </w:rPr>
          <w:t>28</w:t>
        </w:r>
        <w:r>
          <w:rPr>
            <w:noProof/>
            <w:webHidden/>
          </w:rPr>
          <w:fldChar w:fldCharType="end"/>
        </w:r>
      </w:hyperlink>
    </w:p>
    <w:p w14:paraId="7EFF0F26" w14:textId="2D90DDE0" w:rsidR="00DC66EC" w:rsidRDefault="00DC66EC">
      <w:pPr>
        <w:pStyle w:val="Obsah1"/>
        <w:rPr>
          <w:rFonts w:asciiTheme="minorHAnsi" w:eastAsiaTheme="minorEastAsia" w:hAnsiTheme="minorHAnsi"/>
          <w:b w:val="0"/>
          <w:caps w:val="0"/>
          <w:noProof/>
          <w:spacing w:val="0"/>
          <w:sz w:val="22"/>
          <w:szCs w:val="22"/>
          <w:lang w:eastAsia="cs-CZ"/>
        </w:rPr>
      </w:pPr>
      <w:hyperlink w:anchor="_Toc173498890" w:history="1">
        <w:r w:rsidRPr="00BE61FF">
          <w:rPr>
            <w:rStyle w:val="Hypertextovodkaz"/>
          </w:rPr>
          <w:t>7.</w:t>
        </w:r>
        <w:r>
          <w:rPr>
            <w:rFonts w:asciiTheme="minorHAnsi" w:eastAsiaTheme="minorEastAsia" w:hAnsiTheme="minorHAnsi"/>
            <w:b w:val="0"/>
            <w:caps w:val="0"/>
            <w:noProof/>
            <w:spacing w:val="0"/>
            <w:sz w:val="22"/>
            <w:szCs w:val="22"/>
            <w:lang w:eastAsia="cs-CZ"/>
          </w:rPr>
          <w:tab/>
        </w:r>
        <w:r w:rsidRPr="00BE61FF">
          <w:rPr>
            <w:rStyle w:val="Hypertextovodkaz"/>
          </w:rPr>
          <w:t>PŘÍLOHY</w:t>
        </w:r>
        <w:r>
          <w:rPr>
            <w:noProof/>
            <w:webHidden/>
          </w:rPr>
          <w:tab/>
        </w:r>
        <w:r>
          <w:rPr>
            <w:noProof/>
            <w:webHidden/>
          </w:rPr>
          <w:fldChar w:fldCharType="begin"/>
        </w:r>
        <w:r>
          <w:rPr>
            <w:noProof/>
            <w:webHidden/>
          </w:rPr>
          <w:instrText xml:space="preserve"> PAGEREF _Toc173498890 \h </w:instrText>
        </w:r>
        <w:r>
          <w:rPr>
            <w:noProof/>
            <w:webHidden/>
          </w:rPr>
        </w:r>
        <w:r>
          <w:rPr>
            <w:noProof/>
            <w:webHidden/>
          </w:rPr>
          <w:fldChar w:fldCharType="separate"/>
        </w:r>
        <w:r>
          <w:rPr>
            <w:noProof/>
            <w:webHidden/>
          </w:rPr>
          <w:t>29</w:t>
        </w:r>
        <w:r>
          <w:rPr>
            <w:noProof/>
            <w:webHidden/>
          </w:rPr>
          <w:fldChar w:fldCharType="end"/>
        </w:r>
      </w:hyperlink>
    </w:p>
    <w:p w14:paraId="30D8D7FD" w14:textId="07765CDB" w:rsidR="00AD0C7B" w:rsidRDefault="00BD7E91" w:rsidP="008D03B9">
      <w:r>
        <w:fldChar w:fldCharType="end"/>
      </w:r>
    </w:p>
    <w:p w14:paraId="28FFA3F7" w14:textId="77777777" w:rsidR="00E86BAA" w:rsidRDefault="00E86BAA" w:rsidP="008D03B9"/>
    <w:p w14:paraId="55A910AF" w14:textId="77777777" w:rsidR="00E86BAA" w:rsidRDefault="00E86BAA" w:rsidP="008D03B9"/>
    <w:p w14:paraId="5E492BC7" w14:textId="77777777" w:rsidR="00AD0C7B" w:rsidRDefault="00AD0C7B" w:rsidP="00DA1C67">
      <w:pPr>
        <w:pStyle w:val="Nadpisbezsl1-1"/>
        <w:outlineLvl w:val="0"/>
      </w:pPr>
      <w:bookmarkStart w:id="0" w:name="_Toc173498855"/>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Default="000145C8" w:rsidP="000145C8">
      <w:pPr>
        <w:pStyle w:val="Textbezslovn"/>
        <w:ind w:left="0"/>
        <w:rPr>
          <w:rStyle w:val="Tun"/>
        </w:rPr>
      </w:pPr>
    </w:p>
    <w:p w14:paraId="443490E2" w14:textId="77777777" w:rsidR="0023630D" w:rsidRDefault="0023630D" w:rsidP="000145C8">
      <w:pPr>
        <w:pStyle w:val="Textbezslovn"/>
        <w:ind w:left="0"/>
        <w:rPr>
          <w:rStyle w:val="Tun"/>
        </w:rPr>
      </w:pPr>
    </w:p>
    <w:p w14:paraId="542BEB4F" w14:textId="77777777" w:rsidR="0023630D" w:rsidRDefault="0023630D" w:rsidP="000145C8">
      <w:pPr>
        <w:pStyle w:val="Textbezslovn"/>
        <w:ind w:left="0"/>
        <w:rPr>
          <w:rStyle w:val="Tun"/>
        </w:rPr>
      </w:pPr>
    </w:p>
    <w:p w14:paraId="2161D631" w14:textId="77777777" w:rsidR="0023630D" w:rsidRDefault="0023630D" w:rsidP="000145C8">
      <w:pPr>
        <w:pStyle w:val="Textbezslovn"/>
        <w:ind w:left="0"/>
        <w:rPr>
          <w:rStyle w:val="Tun"/>
        </w:rPr>
      </w:pPr>
    </w:p>
    <w:p w14:paraId="24431340" w14:textId="77777777" w:rsidR="0023630D" w:rsidRDefault="0023630D" w:rsidP="000145C8">
      <w:pPr>
        <w:pStyle w:val="Textbezslovn"/>
        <w:ind w:left="0"/>
        <w:rPr>
          <w:rStyle w:val="Tun"/>
        </w:rPr>
      </w:pPr>
    </w:p>
    <w:p w14:paraId="1B1AE0B5" w14:textId="77777777" w:rsidR="0023630D" w:rsidRDefault="0023630D" w:rsidP="000145C8">
      <w:pPr>
        <w:pStyle w:val="Textbezslovn"/>
        <w:ind w:left="0"/>
        <w:rPr>
          <w:rStyle w:val="Tun"/>
        </w:rPr>
      </w:pPr>
    </w:p>
    <w:p w14:paraId="138CECCE" w14:textId="77777777" w:rsidR="0023630D" w:rsidRDefault="0023630D" w:rsidP="000145C8">
      <w:pPr>
        <w:pStyle w:val="Textbezslovn"/>
        <w:ind w:left="0"/>
        <w:rPr>
          <w:rStyle w:val="Tun"/>
        </w:rPr>
      </w:pPr>
    </w:p>
    <w:p w14:paraId="2DA04CD8" w14:textId="77777777" w:rsidR="0023630D" w:rsidRPr="003B5AAE" w:rsidRDefault="0023630D"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45A3A8C4" w:rsidR="00AD0C7B" w:rsidRPr="00AD0C7B" w:rsidRDefault="0092588B" w:rsidP="00AD0C7B">
            <w:pPr>
              <w:pStyle w:val="Zkratky1"/>
            </w:pPr>
            <w:r>
              <w:t>AZI</w:t>
            </w:r>
          </w:p>
        </w:tc>
        <w:tc>
          <w:tcPr>
            <w:tcW w:w="7452" w:type="dxa"/>
            <w:tcMar>
              <w:top w:w="28" w:type="dxa"/>
              <w:left w:w="0" w:type="dxa"/>
              <w:bottom w:w="28" w:type="dxa"/>
              <w:right w:w="0" w:type="dxa"/>
            </w:tcMar>
          </w:tcPr>
          <w:p w14:paraId="62222A23" w14:textId="5E1E1041" w:rsidR="00AD0C7B" w:rsidRPr="001419C5" w:rsidRDefault="0092588B" w:rsidP="000F15F1">
            <w:pPr>
              <w:pStyle w:val="Zkratky2"/>
              <w:rPr>
                <w:highlight w:val="yellow"/>
              </w:rPr>
            </w:pPr>
            <w:r w:rsidRPr="007E0C1E">
              <w:t>Autorizovaný zeměměřický inženýr (dříve ÚOZI)</w:t>
            </w:r>
          </w:p>
        </w:tc>
      </w:tr>
      <w:tr w:rsidR="00B05949" w:rsidRPr="00AD0C7B" w14:paraId="587C805C" w14:textId="77777777" w:rsidTr="00041EC8">
        <w:tc>
          <w:tcPr>
            <w:tcW w:w="1250" w:type="dxa"/>
            <w:tcMar>
              <w:top w:w="28" w:type="dxa"/>
              <w:left w:w="0" w:type="dxa"/>
              <w:bottom w:w="28" w:type="dxa"/>
              <w:right w:w="0" w:type="dxa"/>
            </w:tcMar>
          </w:tcPr>
          <w:p w14:paraId="1D61ADBE" w14:textId="793A56AF" w:rsidR="00B05949" w:rsidRDefault="008534D2" w:rsidP="00AD0C7B">
            <w:pPr>
              <w:pStyle w:val="Zkratky1"/>
            </w:pPr>
            <w:r>
              <w:t>BZ</w:t>
            </w:r>
          </w:p>
        </w:tc>
        <w:tc>
          <w:tcPr>
            <w:tcW w:w="7452" w:type="dxa"/>
            <w:tcMar>
              <w:top w:w="28" w:type="dxa"/>
              <w:left w:w="0" w:type="dxa"/>
              <w:bottom w:w="28" w:type="dxa"/>
              <w:right w:w="0" w:type="dxa"/>
            </w:tcMar>
          </w:tcPr>
          <w:p w14:paraId="47530F3D" w14:textId="38991756" w:rsidR="00B05949" w:rsidRPr="00B05949" w:rsidRDefault="008534D2" w:rsidP="000F15F1">
            <w:pPr>
              <w:pStyle w:val="Zkratky2"/>
              <w:rPr>
                <w:highlight w:val="yellow"/>
              </w:rPr>
            </w:pPr>
            <w:r w:rsidRPr="008534D2">
              <w:t>Bezpečnostní zábrana</w:t>
            </w:r>
          </w:p>
        </w:tc>
      </w:tr>
      <w:tr w:rsidR="00B05949" w:rsidRPr="00AD0C7B" w14:paraId="4D5B3903" w14:textId="77777777" w:rsidTr="00041EC8">
        <w:tc>
          <w:tcPr>
            <w:tcW w:w="1250" w:type="dxa"/>
            <w:tcMar>
              <w:top w:w="28" w:type="dxa"/>
              <w:left w:w="0" w:type="dxa"/>
              <w:bottom w:w="28" w:type="dxa"/>
              <w:right w:w="0" w:type="dxa"/>
            </w:tcMar>
          </w:tcPr>
          <w:p w14:paraId="203A83D3" w14:textId="02733869" w:rsidR="00B05949" w:rsidRDefault="008534D2" w:rsidP="00AD0C7B">
            <w:pPr>
              <w:pStyle w:val="Zkratky1"/>
            </w:pPr>
            <w:r>
              <w:t>DDTS</w:t>
            </w:r>
          </w:p>
        </w:tc>
        <w:tc>
          <w:tcPr>
            <w:tcW w:w="7452" w:type="dxa"/>
            <w:tcMar>
              <w:top w:w="28" w:type="dxa"/>
              <w:left w:w="0" w:type="dxa"/>
              <w:bottom w:w="28" w:type="dxa"/>
              <w:right w:w="0" w:type="dxa"/>
            </w:tcMar>
          </w:tcPr>
          <w:p w14:paraId="7FDFF231" w14:textId="62F21C42" w:rsidR="00B05949" w:rsidRPr="00B05949" w:rsidRDefault="008534D2" w:rsidP="000F15F1">
            <w:pPr>
              <w:pStyle w:val="Zkratky2"/>
              <w:rPr>
                <w:highlight w:val="yellow"/>
              </w:rPr>
            </w:pPr>
            <w:r w:rsidRPr="008534D2">
              <w:t>Dálková diagnostika technologických systémů</w:t>
            </w:r>
          </w:p>
        </w:tc>
      </w:tr>
      <w:tr w:rsidR="00B05949" w:rsidRPr="00AD0C7B" w14:paraId="2B666956" w14:textId="77777777" w:rsidTr="00041EC8">
        <w:tc>
          <w:tcPr>
            <w:tcW w:w="1250" w:type="dxa"/>
            <w:tcMar>
              <w:top w:w="28" w:type="dxa"/>
              <w:left w:w="0" w:type="dxa"/>
              <w:bottom w:w="28" w:type="dxa"/>
              <w:right w:w="0" w:type="dxa"/>
            </w:tcMar>
          </w:tcPr>
          <w:p w14:paraId="251BF5D4" w14:textId="7E0361ED" w:rsidR="00B05949" w:rsidRDefault="008534D2" w:rsidP="00AD0C7B">
            <w:pPr>
              <w:pStyle w:val="Zkratky1"/>
            </w:pPr>
            <w:r>
              <w:t>DTMŽ</w:t>
            </w:r>
          </w:p>
        </w:tc>
        <w:tc>
          <w:tcPr>
            <w:tcW w:w="7452" w:type="dxa"/>
            <w:tcMar>
              <w:top w:w="28" w:type="dxa"/>
              <w:left w:w="0" w:type="dxa"/>
              <w:bottom w:w="28" w:type="dxa"/>
              <w:right w:w="0" w:type="dxa"/>
            </w:tcMar>
          </w:tcPr>
          <w:p w14:paraId="3CB29E0F" w14:textId="2C71A6AD" w:rsidR="00B05949" w:rsidRPr="00B05949" w:rsidRDefault="008534D2" w:rsidP="000F15F1">
            <w:pPr>
              <w:pStyle w:val="Zkratky2"/>
              <w:rPr>
                <w:highlight w:val="yellow"/>
              </w:rPr>
            </w:pPr>
            <w:r w:rsidRPr="008534D2">
              <w:t>Digitální technická mapa železnice</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7E0C1E" w:rsidRDefault="00F92E3A" w:rsidP="00AD0C7B">
            <w:pPr>
              <w:pStyle w:val="Zkratky1"/>
            </w:pPr>
            <w:r w:rsidRPr="007E0C1E">
              <w:t xml:space="preserve">OUA ………... </w:t>
            </w:r>
          </w:p>
        </w:tc>
        <w:tc>
          <w:tcPr>
            <w:tcW w:w="7452" w:type="dxa"/>
            <w:tcMar>
              <w:top w:w="28" w:type="dxa"/>
              <w:left w:w="0" w:type="dxa"/>
              <w:bottom w:w="28" w:type="dxa"/>
              <w:right w:w="0" w:type="dxa"/>
            </w:tcMar>
          </w:tcPr>
          <w:p w14:paraId="3223379E" w14:textId="77777777" w:rsidR="00AD0C7B" w:rsidRPr="007E0C1E" w:rsidRDefault="00F92E3A" w:rsidP="000F15F1">
            <w:pPr>
              <w:pStyle w:val="Zkratky2"/>
            </w:pPr>
            <w:r w:rsidRPr="007E0C1E">
              <w:t>Opravné a údržbové akce</w:t>
            </w:r>
          </w:p>
        </w:tc>
      </w:tr>
      <w:tr w:rsidR="0092588B" w:rsidRPr="00AD0C7B" w14:paraId="40A972AE" w14:textId="77777777" w:rsidTr="00041EC8">
        <w:tc>
          <w:tcPr>
            <w:tcW w:w="1250" w:type="dxa"/>
            <w:tcMar>
              <w:top w:w="28" w:type="dxa"/>
              <w:left w:w="0" w:type="dxa"/>
              <w:bottom w:w="28" w:type="dxa"/>
              <w:right w:w="0" w:type="dxa"/>
            </w:tcMar>
          </w:tcPr>
          <w:p w14:paraId="3B912111" w14:textId="0C867974" w:rsidR="0092588B" w:rsidRPr="007E0C1E" w:rsidRDefault="0092588B" w:rsidP="00AD0C7B">
            <w:pPr>
              <w:pStyle w:val="Zkratky1"/>
            </w:pPr>
            <w:r w:rsidRPr="007E0C1E">
              <w:t>PD</w:t>
            </w:r>
          </w:p>
        </w:tc>
        <w:tc>
          <w:tcPr>
            <w:tcW w:w="7452" w:type="dxa"/>
            <w:tcMar>
              <w:top w:w="28" w:type="dxa"/>
              <w:left w:w="0" w:type="dxa"/>
              <w:bottom w:w="28" w:type="dxa"/>
              <w:right w:w="0" w:type="dxa"/>
            </w:tcMar>
          </w:tcPr>
          <w:p w14:paraId="49AE596C" w14:textId="64F5A450" w:rsidR="0092588B" w:rsidRPr="007E0C1E" w:rsidRDefault="0092588B" w:rsidP="000F15F1">
            <w:pPr>
              <w:pStyle w:val="Zkratky2"/>
            </w:pPr>
            <w:r w:rsidRPr="007E0C1E">
              <w:t>Projektová dokumentace</w:t>
            </w:r>
          </w:p>
        </w:tc>
      </w:tr>
      <w:tr w:rsidR="0092588B" w:rsidRPr="00AD0C7B" w14:paraId="124222AB" w14:textId="77777777" w:rsidTr="00041EC8">
        <w:tc>
          <w:tcPr>
            <w:tcW w:w="1250" w:type="dxa"/>
            <w:tcMar>
              <w:top w:w="28" w:type="dxa"/>
              <w:left w:w="0" w:type="dxa"/>
              <w:bottom w:w="28" w:type="dxa"/>
              <w:right w:w="0" w:type="dxa"/>
            </w:tcMar>
          </w:tcPr>
          <w:p w14:paraId="1701E077" w14:textId="4511A8FF" w:rsidR="0092588B" w:rsidRPr="007E0C1E" w:rsidRDefault="0092588B" w:rsidP="00AD0C7B">
            <w:pPr>
              <w:pStyle w:val="Zkratky1"/>
            </w:pPr>
            <w:r w:rsidRPr="007E0C1E">
              <w:t>SPS</w:t>
            </w:r>
          </w:p>
        </w:tc>
        <w:tc>
          <w:tcPr>
            <w:tcW w:w="7452" w:type="dxa"/>
            <w:tcMar>
              <w:top w:w="28" w:type="dxa"/>
              <w:left w:w="0" w:type="dxa"/>
              <w:bottom w:w="28" w:type="dxa"/>
              <w:right w:w="0" w:type="dxa"/>
            </w:tcMar>
          </w:tcPr>
          <w:p w14:paraId="3E0CF5E5" w14:textId="61BE16EF" w:rsidR="0092588B" w:rsidRPr="007E0C1E" w:rsidRDefault="0092588B" w:rsidP="000F15F1">
            <w:pPr>
              <w:pStyle w:val="Zkratky2"/>
            </w:pPr>
            <w:r w:rsidRPr="007E0C1E">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77777777" w:rsidR="0092588B" w:rsidRPr="007E0C1E" w:rsidRDefault="0092588B" w:rsidP="00AD0C7B">
            <w:pPr>
              <w:pStyle w:val="Zkratky1"/>
            </w:pPr>
            <w:r w:rsidRPr="007E0C1E">
              <w:t>ÚMVŽST……</w:t>
            </w:r>
          </w:p>
        </w:tc>
        <w:tc>
          <w:tcPr>
            <w:tcW w:w="7452" w:type="dxa"/>
            <w:tcMar>
              <w:top w:w="28" w:type="dxa"/>
              <w:left w:w="0" w:type="dxa"/>
              <w:bottom w:w="28" w:type="dxa"/>
              <w:right w:w="0" w:type="dxa"/>
            </w:tcMar>
          </w:tcPr>
          <w:p w14:paraId="02C5BC82" w14:textId="37BF0E6B" w:rsidR="0092588B" w:rsidRPr="007E0C1E" w:rsidRDefault="0092588B" w:rsidP="000F15F1">
            <w:pPr>
              <w:pStyle w:val="Zkratky2"/>
            </w:pPr>
            <w:r w:rsidRPr="007E0C1E">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2C372FAC" w:rsidR="0092588B" w:rsidRPr="007E0C1E" w:rsidRDefault="0092588B" w:rsidP="00AD0C7B">
            <w:pPr>
              <w:pStyle w:val="Zkratky1"/>
            </w:pPr>
            <w:r w:rsidRPr="007E0C1E">
              <w:t>ŽP</w:t>
            </w:r>
          </w:p>
        </w:tc>
        <w:tc>
          <w:tcPr>
            <w:tcW w:w="7452" w:type="dxa"/>
            <w:tcMar>
              <w:top w:w="28" w:type="dxa"/>
              <w:left w:w="0" w:type="dxa"/>
              <w:bottom w:w="28" w:type="dxa"/>
              <w:right w:w="0" w:type="dxa"/>
            </w:tcMar>
          </w:tcPr>
          <w:p w14:paraId="1DB940FA" w14:textId="435EBD3A" w:rsidR="0023630D" w:rsidRPr="007E0C1E" w:rsidRDefault="0092588B" w:rsidP="0023630D">
            <w:pPr>
              <w:pStyle w:val="Zkratky2"/>
            </w:pPr>
            <w:r w:rsidRPr="007E0C1E">
              <w:t>Životní prostředí</w:t>
            </w:r>
          </w:p>
        </w:tc>
      </w:tr>
      <w:tr w:rsidR="0023630D" w:rsidRPr="00AD0C7B" w14:paraId="40934D8D" w14:textId="77777777" w:rsidTr="00041EC8">
        <w:tc>
          <w:tcPr>
            <w:tcW w:w="1250" w:type="dxa"/>
            <w:tcMar>
              <w:top w:w="28" w:type="dxa"/>
              <w:left w:w="0" w:type="dxa"/>
              <w:bottom w:w="28" w:type="dxa"/>
              <w:right w:w="0" w:type="dxa"/>
            </w:tcMar>
          </w:tcPr>
          <w:p w14:paraId="7369C657" w14:textId="39AE40B5" w:rsidR="0023630D" w:rsidRPr="007E0C1E" w:rsidRDefault="0023630D" w:rsidP="00AD0C7B">
            <w:pPr>
              <w:pStyle w:val="Zkratky1"/>
            </w:pPr>
            <w:r>
              <w:t>PZTS</w:t>
            </w:r>
          </w:p>
        </w:tc>
        <w:tc>
          <w:tcPr>
            <w:tcW w:w="7452" w:type="dxa"/>
            <w:tcMar>
              <w:top w:w="28" w:type="dxa"/>
              <w:left w:w="0" w:type="dxa"/>
              <w:bottom w:w="28" w:type="dxa"/>
              <w:right w:w="0" w:type="dxa"/>
            </w:tcMar>
          </w:tcPr>
          <w:p w14:paraId="3BEAFA5B" w14:textId="496CC909" w:rsidR="0023630D" w:rsidRPr="007E0C1E" w:rsidRDefault="0023630D" w:rsidP="0024786E">
            <w:pPr>
              <w:pStyle w:val="Zkratky2"/>
            </w:pPr>
            <w:r>
              <w:t>Poplachový zabezpečovací a tísňový systém</w:t>
            </w:r>
          </w:p>
        </w:tc>
      </w:tr>
      <w:tr w:rsidR="0024786E" w:rsidRPr="00AD0C7B" w14:paraId="05BF91D4" w14:textId="77777777" w:rsidTr="00041EC8">
        <w:tc>
          <w:tcPr>
            <w:tcW w:w="1250" w:type="dxa"/>
            <w:tcMar>
              <w:top w:w="28" w:type="dxa"/>
              <w:left w:w="0" w:type="dxa"/>
              <w:bottom w:w="28" w:type="dxa"/>
              <w:right w:w="0" w:type="dxa"/>
            </w:tcMar>
          </w:tcPr>
          <w:p w14:paraId="4753166C" w14:textId="6D093C5D" w:rsidR="0024786E" w:rsidRDefault="0024786E" w:rsidP="00AD0C7B">
            <w:pPr>
              <w:pStyle w:val="Zkratky1"/>
            </w:pPr>
            <w:r>
              <w:t xml:space="preserve">SSZT </w:t>
            </w:r>
          </w:p>
        </w:tc>
        <w:tc>
          <w:tcPr>
            <w:tcW w:w="7452" w:type="dxa"/>
            <w:tcMar>
              <w:top w:w="28" w:type="dxa"/>
              <w:left w:w="0" w:type="dxa"/>
              <w:bottom w:w="28" w:type="dxa"/>
              <w:right w:w="0" w:type="dxa"/>
            </w:tcMar>
          </w:tcPr>
          <w:p w14:paraId="5990093F" w14:textId="79E094B0" w:rsidR="0024786E" w:rsidRDefault="0024786E" w:rsidP="000F15F1">
            <w:pPr>
              <w:pStyle w:val="Zkratky2"/>
            </w:pPr>
            <w:r>
              <w:t>Správa sdělovací a zabezpečovací techniky</w:t>
            </w:r>
          </w:p>
        </w:tc>
      </w:tr>
      <w:tr w:rsidR="0023630D" w:rsidRPr="00AD0C7B" w14:paraId="591F7C2F" w14:textId="77777777" w:rsidTr="00041EC8">
        <w:tc>
          <w:tcPr>
            <w:tcW w:w="1250" w:type="dxa"/>
            <w:tcMar>
              <w:top w:w="28" w:type="dxa"/>
              <w:left w:w="0" w:type="dxa"/>
              <w:bottom w:w="28" w:type="dxa"/>
              <w:right w:w="0" w:type="dxa"/>
            </w:tcMar>
          </w:tcPr>
          <w:p w14:paraId="1F299C6D" w14:textId="66E030A1" w:rsidR="0023630D" w:rsidRDefault="0023630D" w:rsidP="00AD0C7B">
            <w:pPr>
              <w:pStyle w:val="Zkratky1"/>
            </w:pPr>
            <w:r>
              <w:t xml:space="preserve">EPS                 </w:t>
            </w:r>
          </w:p>
        </w:tc>
        <w:tc>
          <w:tcPr>
            <w:tcW w:w="7452" w:type="dxa"/>
            <w:tcMar>
              <w:top w:w="28" w:type="dxa"/>
              <w:left w:w="0" w:type="dxa"/>
              <w:bottom w:w="28" w:type="dxa"/>
              <w:right w:w="0" w:type="dxa"/>
            </w:tcMar>
          </w:tcPr>
          <w:p w14:paraId="1A62BDFE" w14:textId="4D651388" w:rsidR="0023630D" w:rsidRDefault="0023630D" w:rsidP="000F15F1">
            <w:pPr>
              <w:pStyle w:val="Zkratky2"/>
            </w:pPr>
            <w:r>
              <w:t>Elektrický protipožární systém</w:t>
            </w:r>
          </w:p>
        </w:tc>
      </w:tr>
      <w:tr w:rsidR="0023630D" w:rsidRPr="00AD0C7B" w14:paraId="5229FE50" w14:textId="77777777" w:rsidTr="00041EC8">
        <w:tc>
          <w:tcPr>
            <w:tcW w:w="1250" w:type="dxa"/>
            <w:tcMar>
              <w:top w:w="28" w:type="dxa"/>
              <w:left w:w="0" w:type="dxa"/>
              <w:bottom w:w="28" w:type="dxa"/>
              <w:right w:w="0" w:type="dxa"/>
            </w:tcMar>
          </w:tcPr>
          <w:p w14:paraId="65462FB5" w14:textId="2D9B2755" w:rsidR="0023630D" w:rsidRDefault="0023630D" w:rsidP="00AD0C7B">
            <w:pPr>
              <w:pStyle w:val="Zkratky1"/>
            </w:pPr>
            <w:r>
              <w:t>EZS</w:t>
            </w:r>
          </w:p>
        </w:tc>
        <w:tc>
          <w:tcPr>
            <w:tcW w:w="7452" w:type="dxa"/>
            <w:tcMar>
              <w:top w:w="28" w:type="dxa"/>
              <w:left w:w="0" w:type="dxa"/>
              <w:bottom w:w="28" w:type="dxa"/>
              <w:right w:w="0" w:type="dxa"/>
            </w:tcMar>
          </w:tcPr>
          <w:p w14:paraId="50A12C36" w14:textId="00B412CA" w:rsidR="0023630D" w:rsidRDefault="0024786E" w:rsidP="000F15F1">
            <w:pPr>
              <w:pStyle w:val="Zkratky2"/>
            </w:pPr>
            <w:r>
              <w:t>Elektronický zabezpečovací systém</w:t>
            </w:r>
          </w:p>
        </w:tc>
      </w:tr>
      <w:tr w:rsidR="0023630D" w:rsidRPr="00AD0C7B" w14:paraId="65DECA7C" w14:textId="77777777" w:rsidTr="00041EC8">
        <w:tc>
          <w:tcPr>
            <w:tcW w:w="1250" w:type="dxa"/>
            <w:tcMar>
              <w:top w:w="28" w:type="dxa"/>
              <w:left w:w="0" w:type="dxa"/>
              <w:bottom w:w="28" w:type="dxa"/>
              <w:right w:w="0" w:type="dxa"/>
            </w:tcMar>
          </w:tcPr>
          <w:p w14:paraId="4C879E84" w14:textId="13CC4423" w:rsidR="0023630D" w:rsidRDefault="0023630D" w:rsidP="00AD0C7B">
            <w:pPr>
              <w:pStyle w:val="Zkratky1"/>
            </w:pPr>
            <w:r>
              <w:t>ASHS</w:t>
            </w:r>
          </w:p>
        </w:tc>
        <w:tc>
          <w:tcPr>
            <w:tcW w:w="7452" w:type="dxa"/>
            <w:tcMar>
              <w:top w:w="28" w:type="dxa"/>
              <w:left w:w="0" w:type="dxa"/>
              <w:bottom w:w="28" w:type="dxa"/>
              <w:right w:w="0" w:type="dxa"/>
            </w:tcMar>
          </w:tcPr>
          <w:p w14:paraId="09D90699" w14:textId="40D1DB03" w:rsidR="0023630D" w:rsidRDefault="0023630D" w:rsidP="000F15F1">
            <w:pPr>
              <w:pStyle w:val="Zkratky2"/>
            </w:pPr>
            <w:r>
              <w:t>Autonomní samozhášecí hasící systém</w:t>
            </w:r>
          </w:p>
        </w:tc>
      </w:tr>
    </w:tbl>
    <w:p w14:paraId="4CE6ED40" w14:textId="50A28A80"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73498856"/>
      <w:r w:rsidRPr="00F92E3A">
        <w:lastRenderedPageBreak/>
        <w:t>Pojmy a definice</w:t>
      </w:r>
      <w:bookmarkEnd w:id="2"/>
    </w:p>
    <w:p w14:paraId="72D9EE80" w14:textId="695E7BE4"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3" w:name="_Hlk164064194"/>
      <w:r w:rsidR="00A31B72">
        <w:rPr>
          <w:sz w:val="18"/>
          <w:szCs w:val="18"/>
        </w:rPr>
        <w:t xml:space="preserve">za projektovou dokumentaci považuje soubor dokumentů, které jednoznačným způsobem definují rozsah, lokalizaci a způsob provedení prací dané stavby. PD se tedy </w:t>
      </w:r>
      <w:bookmarkEnd w:id="3"/>
      <w:r w:rsidRPr="00BB77E1">
        <w:rPr>
          <w:sz w:val="18"/>
          <w:szCs w:val="18"/>
        </w:rPr>
        <w:t xml:space="preserve">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 xml:space="preserve">povolení záměru/povolení stavby, zařízení nebo udržovacích prací </w:t>
      </w:r>
      <w:r w:rsidR="00A31B72" w:rsidRPr="00A31B72">
        <w:rPr>
          <w:sz w:val="18"/>
          <w:szCs w:val="18"/>
        </w:rPr>
        <w:t xml:space="preserve">(dále jen „dokumentace pro povolení stavby“) </w:t>
      </w:r>
      <w:r w:rsidRPr="00BB77E1">
        <w:rPr>
          <w:sz w:val="18"/>
          <w:szCs w:val="18"/>
        </w:rPr>
        <w:t xml:space="preserve">či </w:t>
      </w:r>
      <w:r w:rsidR="00224872">
        <w:rPr>
          <w:sz w:val="18"/>
          <w:szCs w:val="18"/>
        </w:rPr>
        <w:t>pro</w:t>
      </w:r>
      <w:r w:rsidR="00A31B72">
        <w:rPr>
          <w:sz w:val="18"/>
          <w:szCs w:val="18"/>
        </w:rPr>
        <w:t>jektovou</w:t>
      </w:r>
      <w:r w:rsidRPr="00BB77E1">
        <w:rPr>
          <w:sz w:val="18"/>
          <w:szCs w:val="18"/>
        </w:rPr>
        <w:t xml:space="preserve"> dokumentac</w:t>
      </w:r>
      <w:r w:rsidR="00224872">
        <w:rPr>
          <w:sz w:val="18"/>
          <w:szCs w:val="18"/>
        </w:rPr>
        <w:t>i</w:t>
      </w:r>
      <w:r w:rsidRPr="00BB77E1">
        <w:rPr>
          <w:sz w:val="18"/>
          <w:szCs w:val="18"/>
        </w:rPr>
        <w:t xml:space="preserve"> pro provádění stavby.</w:t>
      </w:r>
      <w:r w:rsidR="00A31B72" w:rsidRPr="00A31B72">
        <w:t xml:space="preserve"> </w:t>
      </w:r>
      <w:r w:rsidR="00A31B72"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342CBA5"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 xml:space="preserve">dokumentaci, </w:t>
      </w:r>
      <w:r w:rsidR="00A31B72"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sidR="00A31B72">
        <w:rPr>
          <w:sz w:val="18"/>
          <w:szCs w:val="18"/>
        </w:rPr>
        <w:t>O</w:t>
      </w:r>
      <w:r w:rsidRPr="00837668">
        <w:rPr>
          <w:sz w:val="18"/>
          <w:szCs w:val="18"/>
        </w:rPr>
        <w:t>bsahově i věcně vychází z dokumentace, na jejímž základě byla</w:t>
      </w:r>
      <w:r w:rsidR="00837668">
        <w:rPr>
          <w:sz w:val="18"/>
          <w:szCs w:val="18"/>
        </w:rPr>
        <w:t xml:space="preserve"> </w:t>
      </w:r>
      <w:r w:rsidRPr="00837668">
        <w:rPr>
          <w:sz w:val="18"/>
          <w:szCs w:val="18"/>
        </w:rPr>
        <w:t xml:space="preserve">stavba povolena, </w:t>
      </w:r>
      <w:r w:rsidR="00A31B72" w:rsidRPr="00A31B72">
        <w:rPr>
          <w:sz w:val="18"/>
          <w:szCs w:val="18"/>
        </w:rPr>
        <w:t xml:space="preserve">a musí obsahovat průvodní list, souhrnnou technickou zprávu, situační výkresy, dokumentaci objektů a technických a technologických zařízení.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73498857"/>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73498858"/>
      <w:r>
        <w:t>Účel a rozsah předmětu Díla</w:t>
      </w:r>
      <w:bookmarkEnd w:id="12"/>
      <w:bookmarkEnd w:id="13"/>
    </w:p>
    <w:p w14:paraId="257C4BAA" w14:textId="5C3DED43" w:rsidR="00E142E7" w:rsidRPr="00E142E7" w:rsidRDefault="00A92992" w:rsidP="00E142E7">
      <w:pPr>
        <w:pStyle w:val="Text2-1"/>
        <w:rPr>
          <w:bCs/>
        </w:rPr>
      </w:pPr>
      <w:bookmarkStart w:id="14" w:name="_Hlk196833537"/>
      <w:r w:rsidRPr="009159E2">
        <w:t>Předmětem díla je zhotovení stavby „</w:t>
      </w:r>
      <w:r w:rsidRPr="009159E2">
        <w:rPr>
          <w:rFonts w:eastAsia="Calibri"/>
          <w:b/>
        </w:rPr>
        <w:t xml:space="preserve">Oprava </w:t>
      </w:r>
      <w:r w:rsidR="00E142E7">
        <w:rPr>
          <w:rFonts w:eastAsia="Calibri"/>
          <w:b/>
        </w:rPr>
        <w:t>sdělovacího a rozhlasového zařízení</w:t>
      </w:r>
      <w:r w:rsidRPr="009159E2">
        <w:rPr>
          <w:rFonts w:eastAsia="Calibri"/>
          <w:b/>
        </w:rPr>
        <w:t xml:space="preserve"> v </w:t>
      </w:r>
      <w:r w:rsidRPr="00E142E7">
        <w:rPr>
          <w:rFonts w:eastAsia="Calibri"/>
          <w:b/>
        </w:rPr>
        <w:t>obvodu OŘ Brno</w:t>
      </w:r>
      <w:r w:rsidR="00E142E7" w:rsidRPr="00E142E7">
        <w:rPr>
          <w:rFonts w:eastAsia="Calibri"/>
          <w:b/>
        </w:rPr>
        <w:t xml:space="preserve"> 2025-2029</w:t>
      </w:r>
      <w:r w:rsidRPr="00E142E7">
        <w:rPr>
          <w:b/>
        </w:rPr>
        <w:t xml:space="preserve">“ </w:t>
      </w:r>
      <w:r w:rsidR="00E142E7" w:rsidRPr="00E142E7">
        <w:rPr>
          <w:bCs/>
        </w:rPr>
        <w:t>jejímž cílem je zajištění provozuschopnosti sdělovacího zařízení, včetně analogových systémů v obvodu SSZT Brno a SSZT Jihlava.</w:t>
      </w:r>
    </w:p>
    <w:p w14:paraId="6BF54F3E" w14:textId="10A1F66B" w:rsidR="00E142E7" w:rsidRPr="00E142E7" w:rsidRDefault="00A92992" w:rsidP="00E142E7">
      <w:pPr>
        <w:pStyle w:val="Text2-1"/>
      </w:pPr>
      <w:bookmarkStart w:id="15" w:name="_Hlk196834095"/>
      <w:bookmarkEnd w:id="14"/>
      <w:r w:rsidRPr="00E142E7">
        <w:t xml:space="preserve">Rozsah Díla </w:t>
      </w:r>
      <w:r w:rsidRPr="00E142E7">
        <w:rPr>
          <w:b/>
          <w:bCs/>
        </w:rPr>
        <w:t>„</w:t>
      </w:r>
      <w:r w:rsidR="00E142E7" w:rsidRPr="00E142E7">
        <w:rPr>
          <w:b/>
          <w:bCs/>
        </w:rPr>
        <w:t xml:space="preserve">Oprava sdělovacího a rozhlasového zařízení v obvodu OŘ Brno 2025-2029“ </w:t>
      </w:r>
      <w:r w:rsidR="00E142E7" w:rsidRPr="00E142E7">
        <w:t>je</w:t>
      </w:r>
      <w:r w:rsidR="002433E6">
        <w:t xml:space="preserve"> v</w:t>
      </w:r>
      <w:r w:rsidR="00E142E7" w:rsidRPr="00E142E7">
        <w:t xml:space="preserve"> zajištění servisu, oprav, úprav a dodávek sdělovacího zařízení včetně analogových rozhlasů, </w:t>
      </w:r>
      <w:r w:rsidR="0070337B">
        <w:t xml:space="preserve">telefonních </w:t>
      </w:r>
      <w:r w:rsidR="00E142E7" w:rsidRPr="00E142E7">
        <w:t xml:space="preserve">zapojovačů a telefonních objektů v obvodu SSZT Brno a SSZT Jihlava.  </w:t>
      </w:r>
    </w:p>
    <w:bookmarkEnd w:id="15"/>
    <w:p w14:paraId="29AAB0CD" w14:textId="4477523D" w:rsidR="00E70AB8" w:rsidRPr="00837668" w:rsidRDefault="00BE27A3" w:rsidP="00A92992">
      <w:pPr>
        <w:pStyle w:val="Text2-1"/>
        <w:numPr>
          <w:ilvl w:val="0"/>
          <w:numId w:val="0"/>
        </w:numPr>
        <w:rPr>
          <w:b/>
          <w:sz w:val="20"/>
        </w:rPr>
      </w:pPr>
      <w:r w:rsidRPr="00883327">
        <w:t xml:space="preserve"> </w:t>
      </w:r>
    </w:p>
    <w:p w14:paraId="79B5C973" w14:textId="77777777" w:rsidR="00DF7BAA" w:rsidRDefault="00DF7BAA" w:rsidP="00DF7BAA">
      <w:pPr>
        <w:pStyle w:val="Nadpis2-2"/>
      </w:pPr>
      <w:bookmarkStart w:id="16" w:name="_Toc6410431"/>
      <w:bookmarkStart w:id="17" w:name="_Toc173498859"/>
      <w:r>
        <w:t>Umístění stavby</w:t>
      </w:r>
      <w:bookmarkEnd w:id="16"/>
      <w:bookmarkEnd w:id="17"/>
    </w:p>
    <w:p w14:paraId="0CB1E301" w14:textId="5A72F574" w:rsidR="00A92992" w:rsidRPr="009159E2" w:rsidRDefault="00A92992" w:rsidP="00A92992">
      <w:pPr>
        <w:pStyle w:val="Text2-1"/>
      </w:pPr>
      <w:r w:rsidRPr="009159E2">
        <w:t xml:space="preserve">Stavba bude probíhat v obvodu </w:t>
      </w:r>
      <w:r w:rsidR="00E142E7">
        <w:t>OŘ</w:t>
      </w:r>
      <w:r w:rsidRPr="009159E2">
        <w:t xml:space="preserve"> Brno.</w:t>
      </w:r>
    </w:p>
    <w:p w14:paraId="481509A7" w14:textId="77777777" w:rsidR="00DF7BAA" w:rsidRDefault="00DF7BAA" w:rsidP="00DF7BAA">
      <w:pPr>
        <w:pStyle w:val="Nadpis2-1"/>
      </w:pPr>
      <w:bookmarkStart w:id="18" w:name="_Toc6410432"/>
      <w:bookmarkStart w:id="19" w:name="_Toc173498860"/>
      <w:r>
        <w:t>PŘEHLED VÝCHOZÍCH PODKLADŮ</w:t>
      </w:r>
      <w:bookmarkEnd w:id="18"/>
      <w:bookmarkEnd w:id="19"/>
    </w:p>
    <w:p w14:paraId="6A2039BC" w14:textId="77777777" w:rsidR="00DF7BAA" w:rsidRDefault="00DF7BAA" w:rsidP="00DF7BAA">
      <w:pPr>
        <w:pStyle w:val="Nadpis2-2"/>
      </w:pPr>
      <w:bookmarkStart w:id="20" w:name="_Toc6410433"/>
      <w:bookmarkStart w:id="21" w:name="_Toc173498861"/>
      <w:r>
        <w:t>Projektová dokumentace</w:t>
      </w:r>
      <w:bookmarkEnd w:id="20"/>
      <w:bookmarkEnd w:id="21"/>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2" w:name="_Hlk144282388"/>
      <w:r>
        <w:t xml:space="preserve">při zadávání dílčích veřejných zakázek. </w:t>
      </w:r>
      <w:bookmarkEnd w:id="22"/>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3" w:name="_Toc6410434"/>
      <w:bookmarkStart w:id="24" w:name="_Toc173498862"/>
      <w:r>
        <w:t>Související dokumentace</w:t>
      </w:r>
      <w:bookmarkEnd w:id="23"/>
      <w:bookmarkEnd w:id="24"/>
    </w:p>
    <w:p w14:paraId="1184BDC2" w14:textId="1599CF2D"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F27E273" w14:textId="2E58D223" w:rsidR="001D35FE" w:rsidRPr="008975AC" w:rsidRDefault="001D35FE">
      <w:pPr>
        <w:pStyle w:val="Text2-1"/>
        <w:numPr>
          <w:ilvl w:val="0"/>
          <w:numId w:val="0"/>
        </w:numPr>
      </w:pPr>
      <w:bookmarkStart w:id="25" w:name="_Hlk121215475"/>
    </w:p>
    <w:p w14:paraId="68275920" w14:textId="77777777" w:rsidR="00DF7BAA" w:rsidRDefault="00DF7BAA" w:rsidP="00DF7BAA">
      <w:pPr>
        <w:pStyle w:val="Nadpis2-1"/>
      </w:pPr>
      <w:bookmarkStart w:id="26" w:name="_Toc6410435"/>
      <w:bookmarkStart w:id="27" w:name="_Toc173498863"/>
      <w:bookmarkEnd w:id="25"/>
      <w:r>
        <w:t>KOORDINACE S JINÝMI STAVBAMI</w:t>
      </w:r>
      <w:bookmarkEnd w:id="26"/>
      <w:bookmarkEnd w:id="27"/>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2E3FFCA" w14:textId="77777777" w:rsidR="00DF7BAA" w:rsidRDefault="0025048A" w:rsidP="00DF7BAA">
      <w:pPr>
        <w:pStyle w:val="Nadpis2-1"/>
      </w:pPr>
      <w:bookmarkStart w:id="28" w:name="_Toc6410436"/>
      <w:bookmarkStart w:id="29" w:name="_Toc173498864"/>
      <w:r>
        <w:t xml:space="preserve">Zvláštní </w:t>
      </w:r>
      <w:r w:rsidR="00DF7BAA" w:rsidRPr="00EC2E51">
        <w:t>TECHNICKÉ</w:t>
      </w:r>
      <w:r w:rsidR="00DF7BAA">
        <w:t xml:space="preserve"> </w:t>
      </w:r>
      <w:r>
        <w:t>podmímky a požadavky na</w:t>
      </w:r>
      <w:r w:rsidR="00DF7BAA">
        <w:t xml:space="preserve"> PROVEDENÍ DÍLA</w:t>
      </w:r>
      <w:bookmarkEnd w:id="28"/>
      <w:bookmarkEnd w:id="29"/>
    </w:p>
    <w:p w14:paraId="6FD8A9DE" w14:textId="77777777" w:rsidR="00DF7BAA" w:rsidRDefault="00DF7BAA" w:rsidP="00DF7BAA">
      <w:pPr>
        <w:pStyle w:val="Nadpis2-2"/>
      </w:pPr>
      <w:bookmarkStart w:id="30" w:name="_Toc6410437"/>
      <w:bookmarkStart w:id="31" w:name="_Toc173498865"/>
      <w:r>
        <w:t>Všeobecně</w:t>
      </w:r>
      <w:bookmarkEnd w:id="30"/>
      <w:bookmarkEnd w:id="31"/>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w:t>
      </w:r>
      <w:r w:rsidR="003B0494" w:rsidRPr="003B0494">
        <w:lastRenderedPageBreak/>
        <w:t>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2" w:name="_Hlk115084506"/>
      <w:r w:rsidRPr="003B0494">
        <w:t>nejméně 5 pracovních dnů před termínem</w:t>
      </w:r>
      <w:bookmarkEnd w:id="32"/>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3" w:name="_Hlk115950514"/>
      <w:r w:rsidRPr="003B0494">
        <w:t xml:space="preserve">1.7.3.2 TKP, odst. 7 </w:t>
      </w:r>
      <w:bookmarkEnd w:id="33"/>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4" w:name="_Hlk115329733"/>
      <w:bookmarkStart w:id="35" w:name="_Hlk115427294"/>
      <w:r w:rsidRPr="00EB6387">
        <w:t>…“</w:t>
      </w:r>
      <w:bookmarkEnd w:id="34"/>
      <w:r w:rsidRPr="00EB6387">
        <w:t>.</w:t>
      </w:r>
      <w:bookmarkEnd w:id="35"/>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6" w:name="_Hlk115877962"/>
      <w:r w:rsidRPr="00F832AA">
        <w:t>„…</w:t>
      </w:r>
      <w:bookmarkEnd w:id="36"/>
      <w:r w:rsidRPr="00F832AA">
        <w:t xml:space="preserve"> tj. zpravidla Stavební správa SŽ</w:t>
      </w:r>
      <w:bookmarkStart w:id="37" w:name="_Hlk115334079"/>
      <w:r w:rsidRPr="00F832AA">
        <w:t>…“.</w:t>
      </w:r>
      <w:bookmarkEnd w:id="37"/>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w:t>
      </w:r>
      <w:r w:rsidR="001A001A" w:rsidRPr="001A001A">
        <w:lastRenderedPageBreak/>
        <w:t>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8" w:name="_Hlk115953274"/>
      <w:r w:rsidRPr="002E5B84">
        <w:t xml:space="preserve">1.9.5.1 TKP, odst. 1, </w:t>
      </w:r>
      <w:bookmarkEnd w:id="38"/>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C90AEB"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 xml:space="preserve">okumentace a RDS pro </w:t>
      </w:r>
      <w:r w:rsidRPr="00C90AEB">
        <w:t>zhotovovací práce.</w:t>
      </w:r>
    </w:p>
    <w:p w14:paraId="5ABBE8F9" w14:textId="77777777" w:rsidR="00DF7856" w:rsidRPr="001419C5" w:rsidRDefault="00DF7856" w:rsidP="00DF7856">
      <w:pPr>
        <w:pStyle w:val="Text2-2"/>
      </w:pPr>
      <w:bookmarkStart w:id="39" w:name="_Ref137828191"/>
      <w:r w:rsidRPr="001419C5">
        <w:t>Čl. 1.11.5.1 TKP, odst. 3 se mění takto:</w:t>
      </w:r>
      <w:bookmarkEnd w:id="39"/>
    </w:p>
    <w:p w14:paraId="75E57AD6" w14:textId="3A7AB14C" w:rsidR="00DF7856" w:rsidRDefault="00DF7856" w:rsidP="004C1240">
      <w:pPr>
        <w:pStyle w:val="Text2-2"/>
        <w:numPr>
          <w:ilvl w:val="0"/>
          <w:numId w:val="0"/>
        </w:numPr>
        <w:ind w:left="1701"/>
        <w:rPr>
          <w:highlight w:val="green"/>
        </w:rPr>
      </w:pPr>
      <w:r w:rsidRPr="001419C5">
        <w:t xml:space="preserve">Předání Dokumentace skutečného provedení stavby týkající se díla Zhotovitelem Objednateli proběhne </w:t>
      </w:r>
      <w:r w:rsidRPr="001419C5">
        <w:rPr>
          <w:b/>
        </w:rPr>
        <w:t xml:space="preserve">v listinné podobě </w:t>
      </w:r>
      <w:r w:rsidRPr="00E86BAA">
        <w:rPr>
          <w:b/>
        </w:rPr>
        <w:t>ve třech vyhotoveních</w:t>
      </w:r>
      <w:r w:rsidRPr="00E86BAA">
        <w:t xml:space="preserve"> pro technickou část do 2 měsíců, pro souborné zpracování geodetické části do 2 měsíců a kompletní </w:t>
      </w:r>
      <w:r w:rsidRPr="00E86BAA">
        <w:rPr>
          <w:b/>
        </w:rPr>
        <w:t xml:space="preserve">dokumentace v elektronické podobě v rozsahu dle </w:t>
      </w:r>
      <w:r w:rsidR="00AF48B5" w:rsidRPr="00E86BAA">
        <w:rPr>
          <w:b/>
        </w:rPr>
        <w:t>odst.</w:t>
      </w:r>
      <w:r w:rsidR="00C3744A" w:rsidRPr="00E86BAA">
        <w:rPr>
          <w:b/>
        </w:rPr>
        <w:t xml:space="preserve"> </w:t>
      </w:r>
      <w:r w:rsidR="00C3744A" w:rsidRPr="00E86BAA">
        <w:rPr>
          <w:b/>
        </w:rPr>
        <w:fldChar w:fldCharType="begin"/>
      </w:r>
      <w:r w:rsidR="00C3744A" w:rsidRPr="00E86BAA">
        <w:rPr>
          <w:b/>
        </w:rPr>
        <w:instrText xml:space="preserve"> REF _Ref137824493 \r \h </w:instrText>
      </w:r>
      <w:r w:rsidR="00541266" w:rsidRPr="00E86BAA">
        <w:rPr>
          <w:b/>
        </w:rPr>
        <w:instrText xml:space="preserve"> \* MERGEFORMAT </w:instrText>
      </w:r>
      <w:r w:rsidR="00C3744A" w:rsidRPr="00E86BAA">
        <w:rPr>
          <w:b/>
        </w:rPr>
      </w:r>
      <w:r w:rsidR="00C3744A" w:rsidRPr="00E86BAA">
        <w:rPr>
          <w:b/>
        </w:rPr>
        <w:fldChar w:fldCharType="separate"/>
      </w:r>
      <w:r w:rsidR="00DC66EC" w:rsidRPr="00E86BAA">
        <w:rPr>
          <w:b/>
        </w:rPr>
        <w:t>4.1.2.27</w:t>
      </w:r>
      <w:r w:rsidR="00C3744A" w:rsidRPr="00E86BAA">
        <w:rPr>
          <w:b/>
        </w:rPr>
        <w:fldChar w:fldCharType="end"/>
      </w:r>
      <w:r w:rsidR="00C3744A" w:rsidRPr="00E86BAA">
        <w:rPr>
          <w:b/>
        </w:rPr>
        <w:t xml:space="preserve"> </w:t>
      </w:r>
      <w:r w:rsidRPr="00E86BAA">
        <w:rPr>
          <w:b/>
        </w:rPr>
        <w:t>těchto ZTP</w:t>
      </w:r>
      <w:r w:rsidRPr="00E86BAA">
        <w:t xml:space="preserve"> do 3 měsíců ode dne</w:t>
      </w:r>
      <w:r w:rsidRPr="001419C5">
        <w:t xml:space="preserve">, kdy byl </w:t>
      </w:r>
      <w:r w:rsidR="007C08B2" w:rsidRPr="001419C5">
        <w:t xml:space="preserve">proveden </w:t>
      </w:r>
      <w:r w:rsidRPr="001419C5">
        <w:t>poslední Zápis o předání a převzetí díla</w:t>
      </w:r>
      <w:r w:rsidR="007C08B2" w:rsidRPr="001419C5">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1419C5" w:rsidRDefault="004C1240" w:rsidP="004C1240">
      <w:pPr>
        <w:pStyle w:val="Text2-2"/>
      </w:pPr>
      <w:bookmarkStart w:id="40" w:name="_Ref137824493"/>
      <w:r w:rsidRPr="001419C5">
        <w:t>ČL 1.11.5.1 TKP, odst. 6 se mění takto:</w:t>
      </w:r>
      <w:bookmarkEnd w:id="40"/>
    </w:p>
    <w:p w14:paraId="2A2ECA97" w14:textId="77777777" w:rsidR="004C1240" w:rsidRPr="001419C5" w:rsidRDefault="004C1240" w:rsidP="004C1240">
      <w:pPr>
        <w:pStyle w:val="Text2-2"/>
        <w:numPr>
          <w:ilvl w:val="0"/>
          <w:numId w:val="0"/>
        </w:numPr>
        <w:ind w:left="1701"/>
      </w:pPr>
      <w:r w:rsidRPr="001419C5">
        <w:t>Odevzdání dokumentace (DSPS) bude v elektronické podobě provedeno dle směrnice SŽDC č. 117 a pokynu GŘ č. 4/2016 na záznamovém médiu uvedeném v ZD:</w:t>
      </w:r>
    </w:p>
    <w:p w14:paraId="601ED37A" w14:textId="619C4B3E" w:rsidR="004C1240" w:rsidRPr="001419C5" w:rsidRDefault="004C1240" w:rsidP="00484F28">
      <w:pPr>
        <w:pStyle w:val="Text2-2"/>
        <w:numPr>
          <w:ilvl w:val="0"/>
          <w:numId w:val="22"/>
        </w:numPr>
      </w:pPr>
      <w:r w:rsidRPr="001419C5">
        <w:t>kompletní dokumentace stavby v otevřené formě</w:t>
      </w:r>
    </w:p>
    <w:p w14:paraId="19A3DA3F" w14:textId="7E66C78D" w:rsidR="004C1240" w:rsidRPr="001419C5" w:rsidRDefault="004C1240" w:rsidP="00484F28">
      <w:pPr>
        <w:pStyle w:val="Text2-2"/>
        <w:numPr>
          <w:ilvl w:val="0"/>
          <w:numId w:val="22"/>
        </w:numPr>
      </w:pPr>
      <w:r w:rsidRPr="001419C5">
        <w:t>kompletní dokumentace stavby v uzavřené formě</w:t>
      </w:r>
    </w:p>
    <w:p w14:paraId="3DF85E15" w14:textId="52805890" w:rsidR="004C1240" w:rsidRPr="001419C5" w:rsidRDefault="00672F4D" w:rsidP="00484F28">
      <w:pPr>
        <w:pStyle w:val="Text2-2"/>
        <w:numPr>
          <w:ilvl w:val="0"/>
          <w:numId w:val="22"/>
        </w:numPr>
      </w:pPr>
      <w:r w:rsidRPr="001419C5">
        <w:t xml:space="preserve">kompletní dokumentace stavby </w:t>
      </w:r>
      <w:r w:rsidR="004C1240" w:rsidRPr="001419C5">
        <w:t>ve struktuře Tree</w:t>
      </w:r>
      <w:r w:rsidRPr="001419C5">
        <w:t>I</w:t>
      </w:r>
      <w:r w:rsidR="004C1240" w:rsidRPr="001419C5">
        <w:t>nfo (InvestDokument) v otevřené a uzavřené formě.</w:t>
      </w:r>
    </w:p>
    <w:p w14:paraId="744A9FA1" w14:textId="3CDFD270" w:rsidR="00E05363" w:rsidRDefault="00E05363" w:rsidP="00E05363">
      <w:pPr>
        <w:pStyle w:val="Text2-2"/>
      </w:pPr>
      <w:bookmarkStart w:id="41" w:name="_Ref137828246"/>
      <w:r w:rsidRPr="00E05363">
        <w:t>V čl. 1.11.5.1 TKP, odst. 7 se ruší text: „…*.XML (datový předpis XDC)“.</w:t>
      </w:r>
      <w:bookmarkEnd w:id="41"/>
    </w:p>
    <w:p w14:paraId="7198DAB1" w14:textId="0A5AF431" w:rsidR="009A7127" w:rsidRPr="00E05363" w:rsidRDefault="009A7127"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27CE860" w:rsidR="00735F5B" w:rsidRPr="00837668" w:rsidRDefault="00735F5B" w:rsidP="00837668">
      <w:pPr>
        <w:pStyle w:val="Text2-2"/>
        <w:numPr>
          <w:ilvl w:val="3"/>
          <w:numId w:val="21"/>
        </w:numPr>
        <w:tabs>
          <w:tab w:val="clear" w:pos="1701"/>
          <w:tab w:val="num" w:pos="5076"/>
        </w:tabs>
        <w:ind w:hanging="992"/>
        <w:rPr>
          <w:rFonts w:asciiTheme="minorHAnsi" w:hAnsiTheme="minorHAnsi"/>
        </w:rPr>
      </w:pPr>
      <w:r>
        <w:t xml:space="preserve">Objednatel se zavazuje zajistit Zhotoviteli právo užívání Staveniště v době, kdy je toho třeba, aby mohl Zhotovitel Dílo dokončit řádně a včas za podmínek </w:t>
      </w:r>
      <w:r>
        <w:lastRenderedPageBreak/>
        <w:t xml:space="preserve">sjednaných ve Smlouvě. Staveniště (jako celek) bude Zhotoviteli předáno </w:t>
      </w:r>
      <w:r w:rsidRPr="00890375">
        <w:t>Objednatelem bez zbytečného</w:t>
      </w:r>
      <w:r w:rsidR="002B28E5" w:rsidRPr="00890375">
        <w:t xml:space="preserve"> odkladu</w:t>
      </w:r>
      <w:r w:rsidRPr="00890375">
        <w:t xml:space="preserve"> </w:t>
      </w:r>
      <w:r w:rsidR="005B198D" w:rsidRPr="00890375">
        <w:rPr>
          <w:rFonts w:asciiTheme="minorHAnsi" w:hAnsiTheme="minorHAnsi"/>
        </w:rPr>
        <w:t xml:space="preserve">v souladu s čl.  2.6 Rámcové dohody a čl. </w:t>
      </w:r>
      <w:r w:rsidR="00D27A60" w:rsidRPr="00890375">
        <w:rPr>
          <w:rFonts w:asciiTheme="minorHAnsi" w:hAnsiTheme="minorHAnsi"/>
        </w:rPr>
        <w:fldChar w:fldCharType="begin"/>
      </w:r>
      <w:r w:rsidR="00D27A60" w:rsidRPr="00890375">
        <w:rPr>
          <w:rFonts w:asciiTheme="minorHAnsi" w:hAnsiTheme="minorHAnsi"/>
        </w:rPr>
        <w:instrText xml:space="preserve"> REF _Ref143240729 \r \h  \* MERGEFORMAT </w:instrText>
      </w:r>
      <w:r w:rsidR="00D27A60" w:rsidRPr="00890375">
        <w:rPr>
          <w:rFonts w:asciiTheme="minorHAnsi" w:hAnsiTheme="minorHAnsi"/>
        </w:rPr>
      </w:r>
      <w:r w:rsidR="00D27A60" w:rsidRPr="00890375">
        <w:rPr>
          <w:rFonts w:asciiTheme="minorHAnsi" w:hAnsiTheme="minorHAnsi"/>
        </w:rPr>
        <w:fldChar w:fldCharType="separate"/>
      </w:r>
      <w:r w:rsidR="00DC66EC" w:rsidRPr="00890375">
        <w:rPr>
          <w:rFonts w:asciiTheme="minorHAnsi" w:hAnsiTheme="minorHAnsi"/>
        </w:rPr>
        <w:t>5.1.3</w:t>
      </w:r>
      <w:r w:rsidR="00D27A60" w:rsidRPr="00890375">
        <w:rPr>
          <w:rFonts w:asciiTheme="minorHAnsi" w:hAnsiTheme="minorHAnsi"/>
        </w:rPr>
        <w:fldChar w:fldCharType="end"/>
      </w:r>
      <w:r w:rsidR="00D27A60" w:rsidRPr="00890375">
        <w:rPr>
          <w:rFonts w:asciiTheme="minorHAnsi" w:hAnsiTheme="minorHAnsi"/>
        </w:rPr>
        <w:t xml:space="preserve"> </w:t>
      </w:r>
      <w:r w:rsidR="005B198D" w:rsidRPr="00890375">
        <w:rPr>
          <w:rFonts w:asciiTheme="minorHAnsi" w:hAnsiTheme="minorHAnsi"/>
        </w:rPr>
        <w:t>těchto ZTP.</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30027BFA" w14:textId="385BE2AF" w:rsidR="00735F5B" w:rsidRPr="00890375" w:rsidRDefault="00735F5B" w:rsidP="00735F5B">
      <w:pPr>
        <w:pStyle w:val="Text2-2"/>
      </w:pPr>
    </w:p>
    <w:p w14:paraId="6A5AED99" w14:textId="77777777" w:rsidR="00DF7856" w:rsidRPr="00890375" w:rsidRDefault="00735F5B" w:rsidP="00F21EDB">
      <w:pPr>
        <w:pStyle w:val="Odstavecseseznamem"/>
        <w:numPr>
          <w:ilvl w:val="4"/>
          <w:numId w:val="14"/>
        </w:numPr>
        <w:jc w:val="both"/>
        <w:rPr>
          <w:sz w:val="18"/>
          <w:szCs w:val="18"/>
        </w:rPr>
      </w:pPr>
      <w:r w:rsidRPr="00890375">
        <w:rPr>
          <w:sz w:val="18"/>
          <w:szCs w:val="18"/>
        </w:rPr>
        <w:t>Všeobecné základní podmínky:</w:t>
      </w:r>
    </w:p>
    <w:p w14:paraId="3D5A073C" w14:textId="102093FB" w:rsidR="00735F5B" w:rsidRPr="00890375" w:rsidRDefault="008A6999" w:rsidP="00F21EDB">
      <w:pPr>
        <w:pStyle w:val="Odstavecseseznamem"/>
        <w:numPr>
          <w:ilvl w:val="5"/>
          <w:numId w:val="14"/>
        </w:numPr>
        <w:jc w:val="both"/>
        <w:rPr>
          <w:sz w:val="18"/>
          <w:szCs w:val="18"/>
        </w:rPr>
      </w:pPr>
      <w:r w:rsidRPr="00890375">
        <w:rPr>
          <w:sz w:val="18"/>
          <w:szCs w:val="18"/>
        </w:rPr>
        <w:t>ukončené hlavní montážní práce, zprovozněné technologické zařízení, blokovací podmínky atd.</w:t>
      </w:r>
      <w:r w:rsidR="009A7127" w:rsidRPr="00890375">
        <w:rPr>
          <w:sz w:val="18"/>
          <w:szCs w:val="18"/>
        </w:rPr>
        <w:t>,</w:t>
      </w:r>
    </w:p>
    <w:p w14:paraId="41D45DEA" w14:textId="3529E0B3" w:rsidR="008A6999" w:rsidRPr="00890375" w:rsidRDefault="008A6999" w:rsidP="00F21EDB">
      <w:pPr>
        <w:pStyle w:val="Odstavecseseznamem"/>
        <w:numPr>
          <w:ilvl w:val="5"/>
          <w:numId w:val="14"/>
        </w:numPr>
        <w:jc w:val="both"/>
        <w:rPr>
          <w:sz w:val="18"/>
          <w:szCs w:val="18"/>
        </w:rPr>
      </w:pPr>
      <w:r w:rsidRPr="00890375">
        <w:rPr>
          <w:sz w:val="18"/>
          <w:szCs w:val="18"/>
        </w:rPr>
        <w:t>vyhotovené výchozí revizní zprávy včetně provedených zkoušek zařízení z</w:t>
      </w:r>
      <w:r w:rsidR="002617D0" w:rsidRPr="00890375">
        <w:rPr>
          <w:sz w:val="18"/>
          <w:szCs w:val="18"/>
        </w:rPr>
        <w:t> </w:t>
      </w:r>
      <w:r w:rsidRPr="00890375">
        <w:rPr>
          <w:sz w:val="18"/>
          <w:szCs w:val="18"/>
        </w:rPr>
        <w:t>hlediska elektrické bezpečnosti dle platných ČSN a předepsaných protokolů</w:t>
      </w:r>
      <w:r w:rsidR="009A7127" w:rsidRPr="00890375">
        <w:rPr>
          <w:sz w:val="18"/>
          <w:szCs w:val="18"/>
        </w:rPr>
        <w:t>,</w:t>
      </w:r>
    </w:p>
    <w:p w14:paraId="75B146BD" w14:textId="77777777" w:rsidR="008A6999" w:rsidRPr="00890375" w:rsidRDefault="008A6999" w:rsidP="00F21EDB">
      <w:pPr>
        <w:pStyle w:val="Odstavecseseznamem"/>
        <w:numPr>
          <w:ilvl w:val="4"/>
          <w:numId w:val="14"/>
        </w:numPr>
        <w:jc w:val="both"/>
        <w:rPr>
          <w:sz w:val="18"/>
          <w:szCs w:val="18"/>
        </w:rPr>
      </w:pPr>
      <w:r w:rsidRPr="00890375">
        <w:rPr>
          <w:sz w:val="18"/>
          <w:szCs w:val="18"/>
        </w:rPr>
        <w:t>Ostatní specifické podmínky:</w:t>
      </w:r>
    </w:p>
    <w:p w14:paraId="2CF3C403" w14:textId="77777777" w:rsidR="008A6999" w:rsidRPr="00890375" w:rsidRDefault="008A6999" w:rsidP="00F21EDB">
      <w:pPr>
        <w:pStyle w:val="Odstavecseseznamem"/>
        <w:numPr>
          <w:ilvl w:val="5"/>
          <w:numId w:val="14"/>
        </w:numPr>
        <w:jc w:val="both"/>
        <w:rPr>
          <w:sz w:val="18"/>
          <w:szCs w:val="18"/>
        </w:rPr>
      </w:pPr>
      <w:r w:rsidRPr="00890375">
        <w:rPr>
          <w:sz w:val="18"/>
          <w:szCs w:val="18"/>
        </w:rPr>
        <w:t>Kontrola Technologického zařízení</w:t>
      </w:r>
    </w:p>
    <w:p w14:paraId="1EB36A9A" w14:textId="77777777" w:rsidR="008A6999" w:rsidRPr="00890375" w:rsidRDefault="008A6999" w:rsidP="00F21EDB">
      <w:pPr>
        <w:pStyle w:val="Odstavecseseznamem"/>
        <w:numPr>
          <w:ilvl w:val="0"/>
          <w:numId w:val="16"/>
        </w:numPr>
        <w:ind w:left="1701" w:hanging="142"/>
        <w:jc w:val="both"/>
        <w:rPr>
          <w:sz w:val="18"/>
          <w:szCs w:val="18"/>
        </w:rPr>
      </w:pPr>
      <w:r w:rsidRPr="00890375">
        <w:rPr>
          <w:sz w:val="18"/>
          <w:szCs w:val="18"/>
        </w:rPr>
        <w:t>vybavení bezpečnostními tabulkami, osazení popisných tabulek zařízení apod.,</w:t>
      </w:r>
    </w:p>
    <w:p w14:paraId="640D62AC" w14:textId="77777777" w:rsidR="008A6999" w:rsidRPr="00890375" w:rsidRDefault="008A6999" w:rsidP="00F21EDB">
      <w:pPr>
        <w:pStyle w:val="Odstavecseseznamem"/>
        <w:numPr>
          <w:ilvl w:val="0"/>
          <w:numId w:val="16"/>
        </w:numPr>
        <w:ind w:left="1701" w:hanging="142"/>
        <w:jc w:val="both"/>
        <w:rPr>
          <w:sz w:val="18"/>
          <w:szCs w:val="18"/>
        </w:rPr>
      </w:pPr>
      <w:r w:rsidRPr="00890375">
        <w:rPr>
          <w:sz w:val="18"/>
          <w:szCs w:val="18"/>
        </w:rPr>
        <w:t>kontrola funkce elektroinstalace, temperování přístrojů a místností rozvodny, osvětlení,</w:t>
      </w:r>
    </w:p>
    <w:p w14:paraId="708F3A52" w14:textId="1FCE0F44" w:rsidR="008A6999" w:rsidRPr="00890375" w:rsidRDefault="008A6999" w:rsidP="00F21EDB">
      <w:pPr>
        <w:pStyle w:val="Odstavecseseznamem"/>
        <w:numPr>
          <w:ilvl w:val="0"/>
          <w:numId w:val="16"/>
        </w:numPr>
        <w:ind w:left="1701" w:hanging="142"/>
        <w:jc w:val="both"/>
        <w:rPr>
          <w:sz w:val="18"/>
          <w:szCs w:val="18"/>
        </w:rPr>
      </w:pPr>
      <w:r w:rsidRPr="00890375">
        <w:rPr>
          <w:sz w:val="18"/>
          <w:szCs w:val="18"/>
        </w:rPr>
        <w:t>ochrana proti korozi, barevné a bezpečnostní nátěry, barevné značení vodičů, kabelů a uzemňovacího vedení</w:t>
      </w:r>
      <w:r w:rsidR="00E72ABF" w:rsidRPr="00890375">
        <w:rPr>
          <w:sz w:val="18"/>
          <w:szCs w:val="18"/>
        </w:rPr>
        <w:t>,</w:t>
      </w:r>
    </w:p>
    <w:p w14:paraId="41BD53D3" w14:textId="000E9DF4" w:rsidR="008A6999" w:rsidRPr="00890375" w:rsidRDefault="008A6999" w:rsidP="00F21EDB">
      <w:pPr>
        <w:pStyle w:val="Odstavecseseznamem"/>
        <w:numPr>
          <w:ilvl w:val="0"/>
          <w:numId w:val="16"/>
        </w:numPr>
        <w:ind w:left="1701" w:hanging="142"/>
        <w:jc w:val="both"/>
        <w:rPr>
          <w:sz w:val="18"/>
          <w:szCs w:val="18"/>
        </w:rPr>
      </w:pPr>
      <w:r w:rsidRPr="00890375">
        <w:rPr>
          <w:sz w:val="18"/>
          <w:szCs w:val="18"/>
        </w:rPr>
        <w:t>splnění podmínek z hlediska bezpečnosti práce a ekologických   požadavků</w:t>
      </w:r>
      <w:r w:rsidR="00E72ABF" w:rsidRPr="00890375">
        <w:rPr>
          <w:sz w:val="18"/>
          <w:szCs w:val="18"/>
        </w:rPr>
        <w:t>.</w:t>
      </w:r>
    </w:p>
    <w:p w14:paraId="17459F32" w14:textId="77777777" w:rsidR="00EB3B0A" w:rsidRPr="00890375" w:rsidRDefault="00EB3B0A" w:rsidP="00F21EDB">
      <w:pPr>
        <w:pStyle w:val="Odstavecseseznamem"/>
        <w:numPr>
          <w:ilvl w:val="5"/>
          <w:numId w:val="14"/>
        </w:numPr>
        <w:jc w:val="both"/>
        <w:rPr>
          <w:sz w:val="18"/>
          <w:szCs w:val="18"/>
        </w:rPr>
      </w:pPr>
      <w:r w:rsidRPr="00890375">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890375" w:rsidRDefault="00EB3B0A" w:rsidP="00F21EDB">
      <w:pPr>
        <w:pStyle w:val="Odstavecseseznamem"/>
        <w:numPr>
          <w:ilvl w:val="5"/>
          <w:numId w:val="14"/>
        </w:numPr>
        <w:jc w:val="both"/>
        <w:rPr>
          <w:sz w:val="18"/>
          <w:szCs w:val="18"/>
        </w:rPr>
      </w:pPr>
      <w:r w:rsidRPr="00890375">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890375" w:rsidRDefault="00EB3B0A" w:rsidP="00F21EDB">
      <w:pPr>
        <w:pStyle w:val="Odstavecseseznamem"/>
        <w:numPr>
          <w:ilvl w:val="5"/>
          <w:numId w:val="14"/>
        </w:numPr>
        <w:jc w:val="both"/>
        <w:rPr>
          <w:sz w:val="18"/>
          <w:szCs w:val="18"/>
        </w:rPr>
      </w:pPr>
      <w:r w:rsidRPr="00890375">
        <w:rPr>
          <w:sz w:val="18"/>
          <w:szCs w:val="18"/>
        </w:rPr>
        <w:t>Kontrola funkce vypínačů při působení ochran, kontrola převodů a nastavení ochran, kontrola funkce vlastní spotřeby rozvodny.</w:t>
      </w:r>
    </w:p>
    <w:p w14:paraId="7ECC883F" w14:textId="77777777" w:rsidR="00EB3B0A" w:rsidRPr="00890375" w:rsidRDefault="00AF4A42" w:rsidP="00F21EDB">
      <w:pPr>
        <w:pStyle w:val="Odstavecseseznamem"/>
        <w:numPr>
          <w:ilvl w:val="5"/>
          <w:numId w:val="14"/>
        </w:numPr>
        <w:jc w:val="both"/>
        <w:rPr>
          <w:sz w:val="18"/>
          <w:szCs w:val="18"/>
        </w:rPr>
      </w:pPr>
      <w:r w:rsidRPr="00890375">
        <w:rPr>
          <w:sz w:val="18"/>
          <w:szCs w:val="18"/>
        </w:rPr>
        <w:t>Kontrola dokumentace, výrobních výkresů a jejich opravy dle skutečného provedení atd.</w:t>
      </w:r>
    </w:p>
    <w:p w14:paraId="133ABEAF" w14:textId="35068792" w:rsidR="00AD75BB" w:rsidRPr="008A19E2" w:rsidRDefault="00AD75BB" w:rsidP="00890375">
      <w:pPr>
        <w:pStyle w:val="Odstavecseseznamem"/>
        <w:ind w:left="1701"/>
        <w:jc w:val="both"/>
        <w:rPr>
          <w:sz w:val="18"/>
          <w:szCs w:val="18"/>
          <w:highlight w:val="green"/>
        </w:rPr>
      </w:pP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 xml:space="preserve">V rámci výkopových prací pro podzemní vedení sítí technické infrastruktury bude kladen zvýšený důraz na ruční výkopy. Strojní mechanizace se bude </w:t>
      </w:r>
      <w:r w:rsidRPr="0020474A">
        <w:lastRenderedPageBreak/>
        <w:t>moc</w:t>
      </w:r>
      <w:r w:rsidR="00F15CBA">
        <w:t>t</w:t>
      </w:r>
      <w:r w:rsidRPr="0020474A">
        <w:t xml:space="preserve">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0A9BBF8E" w14:textId="77777777" w:rsidR="00744694" w:rsidRPr="00890375" w:rsidRDefault="00744694" w:rsidP="00F21EDB">
      <w:pPr>
        <w:pStyle w:val="Text2-2"/>
      </w:pPr>
      <w:r w:rsidRPr="00890375">
        <w:t xml:space="preserve">Zhotovitel se zavazuje zajistit </w:t>
      </w:r>
      <w:r w:rsidRPr="00890375">
        <w:rPr>
          <w:b/>
        </w:rPr>
        <w:t>kompatibilitu nových vnitřních a vnějších částí zabezpečovacího zařízení</w:t>
      </w:r>
      <w:r w:rsidRPr="00890375">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199E68B8" w:rsid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20A56355" w14:textId="77777777" w:rsidR="008C3673" w:rsidRPr="008C3673" w:rsidRDefault="008C3673" w:rsidP="008C3673">
      <w:pPr>
        <w:pStyle w:val="Text2-2"/>
        <w:rPr>
          <w:bCs/>
        </w:rPr>
      </w:pPr>
      <w:r w:rsidRPr="008C3673">
        <w:rPr>
          <w:bCs/>
        </w:rPr>
        <w:t>Zhotovitel se zavazuje, že bude respektovat TKP kapitolu 2 Příprava staveniště, čl. 2.3.1.odst.2) a rovněž čl. 2.11.2 odst.2.</w:t>
      </w:r>
    </w:p>
    <w:p w14:paraId="6D2424A5" w14:textId="77777777" w:rsidR="008C3673" w:rsidRPr="00A00A78" w:rsidRDefault="008C3673" w:rsidP="00DC66EC">
      <w:pPr>
        <w:pStyle w:val="Odstavec1-4i"/>
        <w:numPr>
          <w:ilvl w:val="0"/>
          <w:numId w:val="0"/>
        </w:numPr>
      </w:pP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w:t>
      </w:r>
      <w:r w:rsidRPr="00837668">
        <w:rPr>
          <w:sz w:val="18"/>
          <w:szCs w:val="18"/>
        </w:rPr>
        <w:lastRenderedPageBreak/>
        <w:t>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16426AE8" w14:textId="35B4BAA4" w:rsidR="00DF7BAA" w:rsidRDefault="00DF7BAA" w:rsidP="00DF7BAA">
      <w:pPr>
        <w:pStyle w:val="Nadpis2-2"/>
      </w:pPr>
      <w:bookmarkStart w:id="42" w:name="_Toc173498866"/>
      <w:r>
        <w:t xml:space="preserve">Zeměměřická </w:t>
      </w:r>
      <w:r w:rsidRPr="0080577B">
        <w:t>činnost</w:t>
      </w:r>
      <w:r>
        <w:t xml:space="preserve"> zhotovitele</w:t>
      </w:r>
      <w:bookmarkEnd w:id="42"/>
    </w:p>
    <w:p w14:paraId="0D0C0FDD" w14:textId="2F568AAB"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Objednatele </w:t>
      </w:r>
      <w:r w:rsidR="00955229">
        <w:t xml:space="preserve">Ing. Martin Navrátilík, </w:t>
      </w:r>
      <w:r w:rsidR="00207DCC">
        <w:t xml:space="preserve">tel.: 972 625 855, email: </w:t>
      </w:r>
      <w:hyperlink r:id="rId11" w:history="1">
        <w:r w:rsidR="00207DCC" w:rsidRPr="00D25EAD">
          <w:rPr>
            <w:rStyle w:val="Hypertextovodkaz"/>
            <w:noProof w:val="0"/>
          </w:rPr>
          <w:t>navratilik@spravazeleznic.cz</w:t>
        </w:r>
      </w:hyperlink>
      <w:r w:rsidR="00955229">
        <w:t xml:space="preserve">, </w:t>
      </w:r>
      <w:r w:rsidRPr="00DC55C8">
        <w:t>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3" w:name="_Hlk113520772"/>
      <w:bookmarkStart w:id="44" w:name="_Hlk113520921"/>
      <w:r w:rsidR="00234F48">
        <w:t xml:space="preserve"> </w:t>
      </w:r>
      <w:r>
        <w:t>SŽ</w:t>
      </w:r>
      <w:r w:rsidR="00C54E22">
        <w:t xml:space="preserve"> </w:t>
      </w:r>
      <w:r>
        <w:t>PO-06/2020-GŘ</w:t>
      </w:r>
      <w:bookmarkEnd w:id="43"/>
      <w:bookmarkEnd w:id="44"/>
      <w:r w:rsidR="00157FB9">
        <w:t>, Pokyn generálního ředitele k poskytování geodetických podkladů a činností pro přípravu a realizaci opravných a investičních akcí.</w:t>
      </w:r>
    </w:p>
    <w:p w14:paraId="04BE0DF6" w14:textId="3EEC02E0" w:rsidR="00460359" w:rsidRDefault="00460359" w:rsidP="00DC55C8">
      <w:pPr>
        <w:pStyle w:val="Text2-1"/>
      </w:pPr>
      <w:r w:rsidRPr="00460359">
        <w:lastRenderedPageBreak/>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81E5F1" w14:textId="1A92972B"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t> čl. 1.7.3 TKP ZEMĚMĚŘICKÁ ČINNOST ZAJIŠŤOVANÁ ZHOTOVITELEM</w:t>
      </w:r>
      <w:bookmarkEnd w:id="45"/>
      <w:r>
        <w:t xml:space="preserve"> a předá </w:t>
      </w:r>
      <w:r w:rsidR="00A65299">
        <w:t>AZI</w:t>
      </w:r>
      <w:r>
        <w:t xml:space="preserve"> Objednatele ke kontrole.</w:t>
      </w:r>
    </w:p>
    <w:p w14:paraId="100ECCA3" w14:textId="5392881D"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w:t>
      </w:r>
      <w:r w:rsidR="00AD1A71" w:rsidRPr="00AD1A71">
        <w:t>Nahrazení zničených a poškozených bodů ŽBP a zajišťovacích značek ZZ včetně vyhotovení geodetické dokumentace musí být provedeno v souladu s předpisem SŽ M20/MP007 ještě před odevzdáním dokumentace skutečného provedení stavby.</w:t>
      </w:r>
      <w:r w:rsidR="00AD1A71">
        <w:t xml:space="preserve"> </w:t>
      </w:r>
      <w:r w:rsidRPr="00DC55C8">
        <w:t xml:space="preserve">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4F09C53C" w14:textId="44B8E348" w:rsidR="00DF7BAA" w:rsidRDefault="00DF7BAA" w:rsidP="00DF7BAA">
      <w:pPr>
        <w:pStyle w:val="Nadpis2-2"/>
      </w:pPr>
      <w:bookmarkStart w:id="46" w:name="_Toc6410438"/>
      <w:bookmarkStart w:id="47" w:name="_Toc173498867"/>
      <w:r>
        <w:t>Doklady pře</w:t>
      </w:r>
      <w:r w:rsidR="00AD1A71">
        <w:t>d</w:t>
      </w:r>
      <w:r>
        <w:t>kládané zhotovitelem</w:t>
      </w:r>
      <w:bookmarkEnd w:id="46"/>
      <w:bookmarkEnd w:id="47"/>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DC66EC" w:rsidRDefault="00E47A63" w:rsidP="00DF7BAA">
      <w:pPr>
        <w:pStyle w:val="Text2-1"/>
      </w:pPr>
      <w:r w:rsidRPr="00DC66EC">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8" w:name="_Toc6410439"/>
      <w:bookmarkStart w:id="49" w:name="_Toc173498868"/>
      <w:r>
        <w:t>Dokumentace zhotovitele pro stavbu</w:t>
      </w:r>
      <w:bookmarkEnd w:id="48"/>
      <w:bookmarkEnd w:id="49"/>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0CC652C9" w:rsidR="002D407A" w:rsidRPr="00207DCC" w:rsidRDefault="0089463F" w:rsidP="00F92AA0">
      <w:pPr>
        <w:pStyle w:val="Text2-1"/>
        <w:numPr>
          <w:ilvl w:val="2"/>
          <w:numId w:val="21"/>
        </w:numPr>
      </w:pPr>
      <w:r w:rsidRPr="00207DCC">
        <w:t xml:space="preserve">Dále uvedená ustanovení v odst. </w:t>
      </w:r>
      <w:r w:rsidR="00B82CDD" w:rsidRPr="00207DCC">
        <w:fldChar w:fldCharType="begin"/>
      </w:r>
      <w:r w:rsidR="00B82CDD" w:rsidRPr="00207DCC">
        <w:instrText xml:space="preserve"> REF _Ref144289169 \r \h </w:instrText>
      </w:r>
      <w:r w:rsidR="00F562AB" w:rsidRPr="00207DCC">
        <w:instrText xml:space="preserve"> \* MERGEFORMAT </w:instrText>
      </w:r>
      <w:r w:rsidR="00B82CDD" w:rsidRPr="00207DCC">
        <w:fldChar w:fldCharType="separate"/>
      </w:r>
      <w:r w:rsidR="00DC66EC" w:rsidRPr="00207DCC">
        <w:t>4.4.3</w:t>
      </w:r>
      <w:r w:rsidR="00B82CDD" w:rsidRPr="00207DCC">
        <w:fldChar w:fldCharType="end"/>
      </w:r>
      <w:r w:rsidR="00B82CDD" w:rsidRPr="00207DCC">
        <w:t xml:space="preserve"> </w:t>
      </w:r>
      <w:r w:rsidRPr="00207DCC">
        <w:t xml:space="preserve">– </w:t>
      </w:r>
      <w:r w:rsidR="00B82CDD" w:rsidRPr="00207DCC">
        <w:fldChar w:fldCharType="begin"/>
      </w:r>
      <w:r w:rsidR="00B82CDD" w:rsidRPr="00207DCC">
        <w:instrText xml:space="preserve"> REF _Ref144289200 \r \h </w:instrText>
      </w:r>
      <w:r w:rsidR="00F562AB" w:rsidRPr="00207DCC">
        <w:instrText xml:space="preserve"> \* MERGEFORMAT </w:instrText>
      </w:r>
      <w:r w:rsidR="00B82CDD" w:rsidRPr="00207DCC">
        <w:fldChar w:fldCharType="separate"/>
      </w:r>
      <w:r w:rsidR="00DC66EC" w:rsidRPr="00207DCC">
        <w:t>4.4.6</w:t>
      </w:r>
      <w:r w:rsidR="00B82CDD" w:rsidRPr="00207DCC">
        <w:fldChar w:fldCharType="end"/>
      </w:r>
      <w:r w:rsidR="00B82CDD" w:rsidRPr="00207DCC">
        <w:t xml:space="preserve"> </w:t>
      </w:r>
      <w:r w:rsidRPr="00207DCC">
        <w:t xml:space="preserve">těchto ZTP </w:t>
      </w:r>
      <w:bookmarkStart w:id="50" w:name="_Hlk144294348"/>
      <w:r w:rsidRPr="00207DCC">
        <w:t xml:space="preserve">budou využita v rámci vlastní realizace dílčích veřejných zakázek za předpokladu, že jejich uplatnění bude souviset se </w:t>
      </w:r>
      <w:r w:rsidRPr="00207DCC">
        <w:lastRenderedPageBreak/>
        <w:t>zadaným předmětem plnění, bez jejichž naplnění nebude možno Dílo realizovat a převzít, nebo, pokud jejich uplatnění bude objednatel požadovat v rámci zadání Objednávky.</w:t>
      </w:r>
    </w:p>
    <w:p w14:paraId="488F8FA4" w14:textId="14D55008" w:rsidR="00740821" w:rsidRPr="00207DCC" w:rsidRDefault="002D407A" w:rsidP="00837668">
      <w:pPr>
        <w:pStyle w:val="Text2-1"/>
        <w:numPr>
          <w:ilvl w:val="2"/>
          <w:numId w:val="21"/>
        </w:numPr>
      </w:pPr>
      <w:bookmarkStart w:id="51" w:name="_Ref144289169"/>
      <w:bookmarkEnd w:id="50"/>
      <w:r w:rsidRPr="00207DCC">
        <w:t>S</w:t>
      </w:r>
      <w:r w:rsidR="00740821" w:rsidRPr="00207DCC">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207DCC">
        <w:t>(PDPS) s ohledem na znalosti konkrétních dodávaných výrobků, technologií, postupů a výrobních podmínek Zhotovitele. Obsah a rozsah RDS je definován v TKP Staveb státních drah a v</w:t>
      </w:r>
      <w:r w:rsidR="00182C57" w:rsidRPr="00207DCC">
        <w:t> </w:t>
      </w:r>
      <w:r w:rsidR="00BE17B0" w:rsidRPr="00207DCC">
        <w:t>podrobnostech dle přílohy P8</w:t>
      </w:r>
      <w:r w:rsidR="00740821" w:rsidRPr="00207DCC">
        <w:t xml:space="preserve"> směrnice SŽ SM011</w:t>
      </w:r>
      <w:r w:rsidR="00BE17B0" w:rsidRPr="00207DCC">
        <w:t xml:space="preserve"> </w:t>
      </w:r>
      <w:r w:rsidR="00740821" w:rsidRPr="00207DCC">
        <w:t>zejména pro:</w:t>
      </w:r>
      <w:bookmarkEnd w:id="51"/>
    </w:p>
    <w:p w14:paraId="1C23B42C" w14:textId="60B04537" w:rsidR="0089463F" w:rsidRPr="00207DCC" w:rsidRDefault="0089463F" w:rsidP="00103B38">
      <w:pPr>
        <w:pStyle w:val="Odstavec1-1a"/>
        <w:spacing w:after="120"/>
      </w:pPr>
      <w:r w:rsidRPr="00207DCC">
        <w:t>PS staničního, traťového a přejezdového zabezpečovacího zařízení včetně návazností na technologie sdělovacího zařízení a včetně zapracování přechodových stavů sdělovacího a zabezpečovacího zařízení v souladu s ZOV</w:t>
      </w:r>
    </w:p>
    <w:p w14:paraId="2F1918EB" w14:textId="5E9F974F" w:rsidR="00DF7BAA" w:rsidRPr="00207DCC" w:rsidRDefault="0089463F" w:rsidP="00837668">
      <w:pPr>
        <w:pStyle w:val="Odstavec1-1a"/>
      </w:pPr>
      <w:r w:rsidRPr="00207DCC">
        <w:t>PS sdělovacího zařízení, včetně zapracování přechodových stavů</w:t>
      </w:r>
    </w:p>
    <w:p w14:paraId="588CAF52" w14:textId="190FFF7D" w:rsidR="00F50C77" w:rsidRPr="00207DCC" w:rsidRDefault="00F50C77" w:rsidP="00F21EDB">
      <w:pPr>
        <w:pStyle w:val="Text2-1"/>
      </w:pPr>
      <w:r w:rsidRPr="00207DCC">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007A0282" w:rsidRPr="00207DCC">
        <w:fldChar w:fldCharType="begin"/>
      </w:r>
      <w:r w:rsidR="007A0282" w:rsidRPr="00207DCC">
        <w:instrText xml:space="preserve"> REF _Ref164155673 \r \h </w:instrText>
      </w:r>
      <w:r w:rsidR="00207DCC">
        <w:instrText xml:space="preserve"> \* MERGEFORMAT </w:instrText>
      </w:r>
      <w:r w:rsidR="007A0282" w:rsidRPr="00207DCC">
        <w:fldChar w:fldCharType="separate"/>
      </w:r>
      <w:r w:rsidR="00DC66EC" w:rsidRPr="00207DCC">
        <w:t>7.1.3</w:t>
      </w:r>
      <w:r w:rsidR="007A0282" w:rsidRPr="00207DCC">
        <w:fldChar w:fldCharType="end"/>
      </w:r>
      <w:r w:rsidR="007A0282" w:rsidRPr="00207DCC">
        <w:t xml:space="preserve"> </w:t>
      </w:r>
      <w:r w:rsidRPr="00207DCC">
        <w:t>těchto ZTP.</w:t>
      </w:r>
    </w:p>
    <w:p w14:paraId="07D32A6A" w14:textId="3CCE7C8B" w:rsidR="00740821" w:rsidRPr="00207DCC" w:rsidRDefault="00740821" w:rsidP="00F21EDB">
      <w:pPr>
        <w:pStyle w:val="Text2-1"/>
      </w:pPr>
      <w:r w:rsidRPr="00207DCC">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207DCC" w:rsidRDefault="00740821" w:rsidP="00F21EDB">
      <w:pPr>
        <w:pStyle w:val="Text2-1"/>
      </w:pPr>
      <w:bookmarkStart w:id="52" w:name="_Ref144289200"/>
      <w:r w:rsidRPr="00207DCC">
        <w:t>Za dodání schválené související výkresové dokumentace pro ostatní stavební postupy zodpovídá Zhotovitel stavby v souladu s přílohou P8 směrnice SŽ SM011.</w:t>
      </w:r>
      <w:bookmarkEnd w:id="52"/>
      <w:r w:rsidRPr="00207DCC">
        <w:t xml:space="preserve"> </w:t>
      </w:r>
    </w:p>
    <w:p w14:paraId="4B0ECEFE" w14:textId="1012DD1E" w:rsidR="00740821" w:rsidRPr="00207DCC" w:rsidRDefault="000A16BD" w:rsidP="00F21EDB">
      <w:pPr>
        <w:pStyle w:val="Text2-1"/>
      </w:pPr>
      <w:r w:rsidRPr="00207DCC">
        <w:t xml:space="preserve">Požadavky na zpracování </w:t>
      </w:r>
      <w:r w:rsidR="00740821" w:rsidRPr="00207DCC">
        <w:t>technologick</w:t>
      </w:r>
      <w:r w:rsidRPr="00207DCC">
        <w:t>ých</w:t>
      </w:r>
      <w:r w:rsidR="00740821" w:rsidRPr="00207DCC">
        <w:t xml:space="preserve"> předpis</w:t>
      </w:r>
      <w:r w:rsidRPr="00207DCC">
        <w:t>ů</w:t>
      </w:r>
      <w:r w:rsidR="00740821" w:rsidRPr="00207DCC">
        <w:t xml:space="preserve"> (TePř) provádění prací včetně kontrolního a zkušebního plánu v jednotlivých etapách stavby (především v plánované výluce) jednotlivých SO a PS v přiměřeném rozsahu nutném pro realizaci stavby</w:t>
      </w:r>
      <w:r w:rsidRPr="00207DCC">
        <w:t xml:space="preserve"> budou řešeny se Zhotovitelem před uzavřením Objednávky při zadávání dílčích veřejných zakázek s ohledem na požadovaný rozsah stavebních prací.</w:t>
      </w:r>
    </w:p>
    <w:p w14:paraId="1227BFBE" w14:textId="0597A49C" w:rsidR="00DF7BAA" w:rsidRPr="00207DCC" w:rsidRDefault="00D03B0F">
      <w:pPr>
        <w:pStyle w:val="Text2-1"/>
      </w:pPr>
      <w:r w:rsidRPr="00207DCC">
        <w:t>Součástí předmětu díla je i vedení stavebních deníků v souladu s kapitolou 1.10.9 TKP.</w:t>
      </w:r>
      <w:r w:rsidR="009E0F4D" w:rsidRPr="00207DCC">
        <w:t xml:space="preserve"> Zhotovitel vede</w:t>
      </w:r>
      <w:r w:rsidR="00EB5584" w:rsidRPr="00207DCC">
        <w:t xml:space="preserve"> stavební deník v listinné podobě a to typizovanou formu stavebního deníku, která je schválena dokumentem čj. SŽDC 9112/12-OP.</w:t>
      </w:r>
    </w:p>
    <w:p w14:paraId="65EA353C" w14:textId="3E489758" w:rsidR="00D03B0F" w:rsidRPr="00207DCC" w:rsidRDefault="00D03B0F" w:rsidP="00DF7BAA">
      <w:pPr>
        <w:pStyle w:val="Text2-1"/>
      </w:pPr>
      <w:r w:rsidRPr="00207DCC">
        <w:t xml:space="preserve">Stavební deníky budou vedeny samostatně pro jedno provozní středisko. U rámcových dohod, je možné </w:t>
      </w:r>
      <w:r w:rsidR="00F2757C" w:rsidRPr="00207DCC">
        <w:t>Z</w:t>
      </w:r>
      <w:r w:rsidRPr="00207DCC">
        <w:t xml:space="preserve">ápis o předání staveniště zhotoviteli před zahájením prací a </w:t>
      </w:r>
      <w:r w:rsidR="00F2757C" w:rsidRPr="00207DCC">
        <w:t>Z</w:t>
      </w:r>
      <w:r w:rsidRPr="00207DCC">
        <w:t xml:space="preserve">ápis o odevzdání a převzetí díla / části díla nahradit zápisem do stavebního deníku, přiměřeně podle osnovy vzorových zápisů tak, aby byl </w:t>
      </w:r>
      <w:r w:rsidR="006F1FDF" w:rsidRPr="00207DCC">
        <w:t>zápis</w:t>
      </w:r>
      <w:r w:rsidR="00777DF7" w:rsidRPr="00207DCC">
        <w:t xml:space="preserve"> o odevzdání a převzetí díla/části díla</w:t>
      </w:r>
      <w:r w:rsidR="006F1FDF" w:rsidRPr="00207DCC">
        <w:t xml:space="preserve"> dostatečným</w:t>
      </w:r>
      <w:r w:rsidRPr="00207DCC">
        <w:t xml:space="preserve"> podkladem pro případnou reklamaci provedeného díla.</w:t>
      </w:r>
    </w:p>
    <w:p w14:paraId="19F38ADB" w14:textId="77777777" w:rsidR="00B53E41" w:rsidRDefault="00DF7BAA" w:rsidP="0060019A">
      <w:pPr>
        <w:pStyle w:val="Nadpis2-2"/>
      </w:pPr>
      <w:bookmarkStart w:id="53" w:name="_Toc6410440"/>
      <w:bookmarkStart w:id="54" w:name="_Toc173498869"/>
      <w:r>
        <w:t xml:space="preserve">Dokumentace </w:t>
      </w:r>
      <w:bookmarkStart w:id="55" w:name="_Hlk143094661"/>
      <w:r>
        <w:t xml:space="preserve">skutečného provedení </w:t>
      </w:r>
      <w:bookmarkEnd w:id="55"/>
      <w:r>
        <w:t>stavby</w:t>
      </w:r>
      <w:bookmarkEnd w:id="53"/>
      <w:bookmarkEnd w:id="54"/>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Pr="00207DCC"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207DCC">
        <w:t>podzemních inženýrských sítí v majetku SŽ.</w:t>
      </w:r>
    </w:p>
    <w:p w14:paraId="41759A4E" w14:textId="5E8EEDD9" w:rsidR="00D12C76" w:rsidRPr="00207DCC" w:rsidRDefault="00D12C76" w:rsidP="00D12C76">
      <w:pPr>
        <w:pStyle w:val="Text2-1"/>
      </w:pPr>
      <w:bookmarkStart w:id="56" w:name="_Ref62136016"/>
      <w:bookmarkStart w:id="57" w:name="_Ref62143456"/>
      <w:r w:rsidRPr="00207DCC">
        <w:t>ES prohlášení o ověření subsystému:</w:t>
      </w:r>
      <w:bookmarkEnd w:id="56"/>
      <w:bookmarkEnd w:id="57"/>
    </w:p>
    <w:p w14:paraId="57AD822B" w14:textId="2F792882" w:rsidR="00D12C76" w:rsidRPr="00207DCC" w:rsidRDefault="00D12C76" w:rsidP="00D12C76">
      <w:pPr>
        <w:pStyle w:val="Text2-2"/>
      </w:pPr>
      <w:r w:rsidRPr="00207DCC">
        <w:lastRenderedPageBreak/>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w:t>
      </w:r>
      <w:r w:rsidR="00C7785F" w:rsidRPr="00207DCC">
        <w:t>oznámeným subjektem</w:t>
      </w:r>
      <w:r w:rsidRPr="00207DCC">
        <w:t xml:space="preserve"> jako doplňku stávajícího ES certifikátu o ověření subsystému. </w:t>
      </w:r>
    </w:p>
    <w:p w14:paraId="366791AD" w14:textId="52AA4BA2" w:rsidR="00D12C76" w:rsidRPr="00207DCC" w:rsidRDefault="00D12C76" w:rsidP="00D12C76">
      <w:pPr>
        <w:pStyle w:val="Text2-2"/>
      </w:pPr>
      <w:r w:rsidRPr="00207DCC">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C7785F" w:rsidRPr="00207DCC">
        <w:t>oznámeným subjektem</w:t>
      </w:r>
      <w:r w:rsidRPr="00207DCC">
        <w:t>.</w:t>
      </w:r>
    </w:p>
    <w:p w14:paraId="3E4C5C76" w14:textId="77777777" w:rsidR="00D12C76" w:rsidRPr="00207DCC" w:rsidRDefault="00D12C76" w:rsidP="00D12C76">
      <w:pPr>
        <w:pStyle w:val="Text2-2"/>
      </w:pPr>
      <w:r w:rsidRPr="00207DCC">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3FDE6E34" w:rsidR="00D12C76" w:rsidRPr="00207DCC" w:rsidRDefault="00D12C76" w:rsidP="00D12C76">
      <w:pPr>
        <w:pStyle w:val="Text2-2"/>
      </w:pPr>
      <w:r w:rsidRPr="00207DCC">
        <w:t xml:space="preserve">Postup s vydáním Posouzení změny subsystému </w:t>
      </w:r>
      <w:r w:rsidR="00C7785F" w:rsidRPr="00207DCC">
        <w:t>oznámeným subjektem</w:t>
      </w:r>
      <w:r w:rsidRPr="00207DCC">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w:t>
      </w:r>
      <w:r w:rsidR="00C7785F" w:rsidRPr="00207DCC">
        <w:t>oznámeným subjektem</w:t>
      </w:r>
      <w:r w:rsidRPr="00207DCC">
        <w:t xml:space="preserve">. </w:t>
      </w:r>
    </w:p>
    <w:p w14:paraId="685017F4" w14:textId="4451FC53" w:rsidR="00D12C76" w:rsidRPr="00207DCC" w:rsidRDefault="00D12C76" w:rsidP="00D12C76">
      <w:pPr>
        <w:pStyle w:val="Text2-2"/>
      </w:pPr>
      <w:r w:rsidRPr="00207DCC">
        <w:t xml:space="preserve">Ve sporných případech, kdy není možno určit, zda lze použít postup s vydáním Posouzení změny subsystému </w:t>
      </w:r>
      <w:r w:rsidR="00C7785F" w:rsidRPr="00207DCC">
        <w:t>oznámeným subjektem</w:t>
      </w:r>
      <w:r w:rsidRPr="00207DCC">
        <w:t xml:space="preserve">, musí Zhotovitel postupovat podle stanoviska </w:t>
      </w:r>
      <w:r w:rsidR="00C7785F" w:rsidRPr="00207DCC">
        <w:t>oznámeného subjektu</w:t>
      </w:r>
      <w:r w:rsidRPr="00207DCC">
        <w:t>.</w:t>
      </w:r>
    </w:p>
    <w:p w14:paraId="63B3DF2E" w14:textId="77777777" w:rsidR="00F310FA" w:rsidRPr="00207DCC" w:rsidRDefault="00D12C76" w:rsidP="00F21EDB">
      <w:pPr>
        <w:pStyle w:val="Text2-2"/>
      </w:pPr>
      <w:r w:rsidRPr="00207DCC">
        <w:t>Zhotovitel musí rovněž zajistit aktualizaci nebo vydání nového průkazu způsobilosti UTZ.</w:t>
      </w:r>
    </w:p>
    <w:p w14:paraId="63FE53D8" w14:textId="153BCC34" w:rsidR="000342CE" w:rsidRPr="00207DCC" w:rsidRDefault="00606137" w:rsidP="00837668">
      <w:pPr>
        <w:pStyle w:val="Text2-1"/>
        <w:numPr>
          <w:ilvl w:val="2"/>
          <w:numId w:val="21"/>
        </w:numPr>
      </w:pPr>
      <w:bookmarkStart w:id="58" w:name="_Ref144294275"/>
      <w:r w:rsidRPr="00207DCC">
        <w:t xml:space="preserve">Předání DSPS dle oddílu 1.11.5 Kapitoly 1 TKP </w:t>
      </w:r>
      <w:r w:rsidR="00525C0C" w:rsidRPr="00207DCC">
        <w:t>a dle</w:t>
      </w:r>
      <w:r w:rsidRPr="00207DCC">
        <w:t xml:space="preserve"> </w:t>
      </w:r>
      <w:r w:rsidR="00D31EF8" w:rsidRPr="00207DCC">
        <w:t xml:space="preserve">odst. </w:t>
      </w:r>
      <w:r w:rsidR="00411389" w:rsidRPr="00207DCC">
        <w:fldChar w:fldCharType="begin"/>
      </w:r>
      <w:r w:rsidR="00411389" w:rsidRPr="00207DCC">
        <w:instrText xml:space="preserve"> REF _Ref137828191 \r \h  \* MERGEFORMAT </w:instrText>
      </w:r>
      <w:r w:rsidR="00411389" w:rsidRPr="00207DCC">
        <w:fldChar w:fldCharType="separate"/>
      </w:r>
      <w:r w:rsidR="00DC66EC" w:rsidRPr="00207DCC">
        <w:t>4.1.2.25</w:t>
      </w:r>
      <w:r w:rsidR="00411389" w:rsidRPr="00207DCC">
        <w:fldChar w:fldCharType="end"/>
      </w:r>
      <w:r w:rsidR="00411389" w:rsidRPr="00207DCC">
        <w:t xml:space="preserve"> </w:t>
      </w:r>
      <w:r w:rsidRPr="00207DCC">
        <w:t xml:space="preserve">- </w:t>
      </w:r>
      <w:r w:rsidR="00411389" w:rsidRPr="00207DCC">
        <w:fldChar w:fldCharType="begin"/>
      </w:r>
      <w:r w:rsidR="00411389" w:rsidRPr="00207DCC">
        <w:instrText xml:space="preserve"> REF _Ref137828246 \r \h  \* MERGEFORMAT </w:instrText>
      </w:r>
      <w:r w:rsidR="00411389" w:rsidRPr="00207DCC">
        <w:fldChar w:fldCharType="separate"/>
      </w:r>
      <w:r w:rsidR="00DC66EC" w:rsidRPr="00207DCC">
        <w:t>4.1.2.28</w:t>
      </w:r>
      <w:r w:rsidR="00411389" w:rsidRPr="00207DCC">
        <w:fldChar w:fldCharType="end"/>
      </w:r>
      <w:r w:rsidR="00411389" w:rsidRPr="00207DCC">
        <w:t xml:space="preserve"> </w:t>
      </w:r>
      <w:r w:rsidRPr="00207DCC">
        <w:t xml:space="preserve">těchto ZTP proběhne na médiu: </w:t>
      </w:r>
      <w:r w:rsidRPr="00207DCC">
        <w:rPr>
          <w:b/>
        </w:rPr>
        <w:t>USB flash disk</w:t>
      </w:r>
      <w:r w:rsidR="00470F14" w:rsidRPr="00207DCC">
        <w:rPr>
          <w:rFonts w:eastAsia="Verdana" w:cs="Times New Roman"/>
        </w:rPr>
        <w:t xml:space="preserve"> </w:t>
      </w:r>
      <w:bookmarkStart w:id="59" w:name="_Ref144367690"/>
      <w:bookmarkEnd w:id="58"/>
    </w:p>
    <w:p w14:paraId="7E89B63C" w14:textId="77777777" w:rsidR="00DF7BAA" w:rsidRPr="000E6A27" w:rsidRDefault="00DF7BAA" w:rsidP="00DF7BAA">
      <w:pPr>
        <w:pStyle w:val="Nadpis2-2"/>
      </w:pPr>
      <w:bookmarkStart w:id="60" w:name="_Toc6410442"/>
      <w:bookmarkStart w:id="61" w:name="_Toc173498871"/>
      <w:bookmarkEnd w:id="59"/>
      <w:r w:rsidRPr="000E6A27">
        <w:t>Sdělovací zařízení</w:t>
      </w:r>
      <w:bookmarkEnd w:id="60"/>
      <w:bookmarkEnd w:id="61"/>
    </w:p>
    <w:p w14:paraId="04210620" w14:textId="2BB463BE" w:rsidR="00DF7BAA" w:rsidRPr="000E6A27" w:rsidRDefault="00207DCC" w:rsidP="00207DCC">
      <w:pPr>
        <w:pStyle w:val="Text2-1"/>
      </w:pPr>
      <w:r w:rsidRPr="00694C67">
        <w:t xml:space="preserve">Případné práce na integraci </w:t>
      </w:r>
      <w:r>
        <w:t>signalizace</w:t>
      </w:r>
      <w:r w:rsidR="005C1684">
        <w:t xml:space="preserve"> provozních stavů sdělovacích zařízení </w:t>
      </w:r>
      <w:r w:rsidRPr="00694C67">
        <w:t>bude prováděno dle požadavků objednatele. Typicky se jedná o integraci do DDTS</w:t>
      </w:r>
      <w:r>
        <w:t>, CDP.</w:t>
      </w:r>
    </w:p>
    <w:p w14:paraId="60341B4E" w14:textId="6D135C19" w:rsidR="00151C5C" w:rsidRPr="00151C5C" w:rsidRDefault="00151C5C" w:rsidP="00151C5C">
      <w:pPr>
        <w:pStyle w:val="Text2-1"/>
        <w:rPr>
          <w:bCs/>
        </w:rPr>
      </w:pPr>
      <w:r w:rsidRPr="00151C5C">
        <w:rPr>
          <w:b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p w14:paraId="1AE5C9E1" w14:textId="35B6701B" w:rsidR="00090DF4" w:rsidRPr="000E6A27" w:rsidRDefault="00090DF4" w:rsidP="005C1E12">
      <w:pPr>
        <w:pStyle w:val="Nadpis2-2"/>
      </w:pPr>
      <w:bookmarkStart w:id="62" w:name="_Toc173498886"/>
      <w:r w:rsidRPr="000E6A27">
        <w:t>Centrální nákup materiálu</w:t>
      </w:r>
      <w:bookmarkEnd w:id="62"/>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63" w:name="_Hlk143171666"/>
      <w:r w:rsidR="00D25D25" w:rsidRPr="00837668">
        <w:t>v souladu s </w:t>
      </w:r>
      <w:r w:rsidR="00547A27">
        <w:t>r</w:t>
      </w:r>
      <w:r w:rsidR="00D25D25" w:rsidRPr="00837668">
        <w:t>ámcovou dohodou.</w:t>
      </w:r>
    </w:p>
    <w:bookmarkEnd w:id="63"/>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w:t>
      </w:r>
      <w:r w:rsidRPr="00F62B2B">
        <w:lastRenderedPageBreak/>
        <w:t xml:space="preserve">možnosti nakládky na vlastní dopravní prostředky. Doprava z Místa předání je na náklady Zhotovitele. </w:t>
      </w:r>
    </w:p>
    <w:p w14:paraId="53CB16DE" w14:textId="7DC289BD" w:rsidR="00512A38" w:rsidRPr="00F62B2B" w:rsidRDefault="00512A38" w:rsidP="00AC316E">
      <w:pPr>
        <w:pStyle w:val="Text2-1"/>
      </w:pPr>
      <w:r w:rsidRPr="00F62B2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B67C881" w14:textId="4E7D694B" w:rsidR="00DF7BAA" w:rsidRDefault="00A2093F" w:rsidP="00470AD0">
      <w:pPr>
        <w:pStyle w:val="Text2-1"/>
        <w:numPr>
          <w:ilvl w:val="0"/>
          <w:numId w:val="0"/>
        </w:numPr>
      </w:pPr>
      <w:r w:rsidRPr="00837668">
        <w:rPr>
          <w:i/>
          <w:color w:val="00A1E0"/>
        </w:rPr>
        <w:t xml:space="preserve">V </w:t>
      </w:r>
      <w:bookmarkStart w:id="64" w:name="_Toc173498887"/>
      <w:bookmarkStart w:id="65" w:name="_Toc6410458"/>
      <w:r w:rsidR="00DF7BAA">
        <w:t>Životní prostředí</w:t>
      </w:r>
      <w:bookmarkEnd w:id="64"/>
      <w:r w:rsidR="00DF7BAA">
        <w:t xml:space="preserve"> </w:t>
      </w:r>
      <w:bookmarkEnd w:id="65"/>
    </w:p>
    <w:p w14:paraId="1783C373" w14:textId="5706DB1C"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6DEBAB3D" w14:textId="77777777" w:rsidR="00DC66EC" w:rsidRDefault="00DC66EC" w:rsidP="00DC66EC">
      <w:pPr>
        <w:pStyle w:val="Odstavec1-4i"/>
        <w:numPr>
          <w:ilvl w:val="0"/>
          <w:numId w:val="0"/>
        </w:numPr>
        <w:rPr>
          <w:rStyle w:val="Tun"/>
          <w:b w:val="0"/>
          <w:highlight w:val="green"/>
        </w:rPr>
      </w:pPr>
    </w:p>
    <w:p w14:paraId="402395C0" w14:textId="65AE2B93" w:rsidR="00DD4F32" w:rsidRPr="001419C5"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D0043"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D0043">
        <w:t xml:space="preserve">dále </w:t>
      </w:r>
      <w:r w:rsidRPr="00176DB1">
        <w:t xml:space="preserve">zajistí, aby </w:t>
      </w:r>
      <w:r w:rsidR="000D0043"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w:t>
      </w:r>
      <w:r w:rsidR="000D0043" w:rsidRPr="001419C5">
        <w:rPr>
          <w:b/>
        </w:rPr>
        <w:t> </w:t>
      </w:r>
      <w:r w:rsidRPr="001419C5">
        <w:rPr>
          <w:b/>
        </w:rPr>
        <w:t>na webových stránkách příslušné obce).</w:t>
      </w:r>
    </w:p>
    <w:p w14:paraId="63DFB9A0" w14:textId="370F1C3F" w:rsidR="007367BF" w:rsidRPr="001419C5" w:rsidRDefault="007367BF" w:rsidP="00DC66EC">
      <w:pPr>
        <w:pStyle w:val="Odstavec1-4i"/>
        <w:numPr>
          <w:ilvl w:val="0"/>
          <w:numId w:val="0"/>
        </w:numPr>
        <w:rPr>
          <w:rStyle w:val="Tun"/>
          <w:b w:val="0"/>
          <w:sz w:val="20"/>
          <w:szCs w:val="20"/>
          <w:highlight w:val="green"/>
        </w:rPr>
      </w:pP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lastRenderedPageBreak/>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34EDCA4D" w14:textId="145424C3"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nak</w:t>
      </w:r>
      <w:r w:rsidR="00677C12">
        <w:rPr>
          <w:rStyle w:val="Tun"/>
        </w:rPr>
        <w:t>l</w:t>
      </w:r>
      <w:r w:rsidR="00DD4F32">
        <w:rPr>
          <w:rStyle w:val="Tun"/>
        </w:rPr>
        <w:t>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66" w:name="_Toc6410460"/>
      <w:bookmarkStart w:id="67" w:name="_Toc173498888"/>
      <w:r w:rsidRPr="00EC2E51">
        <w:t>ORGANIZACE</w:t>
      </w:r>
      <w:r>
        <w:t xml:space="preserve"> VÝSTAVBY, VÝLUKY</w:t>
      </w:r>
      <w:bookmarkEnd w:id="66"/>
      <w:bookmarkEnd w:id="67"/>
    </w:p>
    <w:p w14:paraId="5514793C" w14:textId="40CF9160" w:rsidR="00010645" w:rsidRPr="00470AD0" w:rsidRDefault="00010645" w:rsidP="00010645">
      <w:pPr>
        <w:pStyle w:val="Text2-1"/>
      </w:pPr>
      <w:r w:rsidRPr="00470AD0">
        <w:t>Závazným pro Zhotovitele budou termíny a rozsahy výluk, které budou uvedeny v Objednávce v okamžiku zadávání dílčích veřejných zakázek s ohledem na povahu a</w:t>
      </w:r>
      <w:r w:rsidR="00182C57" w:rsidRPr="00470AD0">
        <w:t> </w:t>
      </w:r>
      <w:r w:rsidRPr="00470AD0">
        <w:t xml:space="preserve">rozsah stavebních prací. </w:t>
      </w:r>
    </w:p>
    <w:p w14:paraId="10DACBE2" w14:textId="2A3346BA" w:rsidR="00B60031" w:rsidRPr="00470AD0" w:rsidRDefault="003113C5" w:rsidP="001A4CA5">
      <w:pPr>
        <w:pStyle w:val="Text2-1"/>
      </w:pPr>
      <w:r w:rsidRPr="00470AD0">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470AD0">
        <w:t xml:space="preserve"> </w:t>
      </w:r>
    </w:p>
    <w:p w14:paraId="11D5052A" w14:textId="18522D8D" w:rsidR="00DF7BAA" w:rsidRPr="00470AD0" w:rsidRDefault="00973A51" w:rsidP="002B11D2">
      <w:pPr>
        <w:pStyle w:val="Text2-1"/>
      </w:pPr>
      <w:bookmarkStart w:id="68" w:name="_Ref143240729"/>
      <w:r w:rsidRPr="00470AD0">
        <w:t>Zahájení stavebních prací:</w:t>
      </w:r>
      <w:r w:rsidR="00520E2D" w:rsidRPr="00470AD0">
        <w:t xml:space="preserve"> </w:t>
      </w:r>
      <w:r w:rsidR="002B11D2" w:rsidRPr="00470AD0">
        <w:t xml:space="preserve">nejdříve účinností </w:t>
      </w:r>
      <w:r w:rsidR="00B8495C" w:rsidRPr="00470AD0">
        <w:t xml:space="preserve">Objednávky, </w:t>
      </w:r>
      <w:r w:rsidR="002B11D2" w:rsidRPr="00470AD0">
        <w:t xml:space="preserve">není-li tento termín odlišně stanoven v rámcové dohodě nebo </w:t>
      </w:r>
      <w:r w:rsidR="00B8495C" w:rsidRPr="00470AD0">
        <w:t xml:space="preserve">Objednávce. (Objednávka </w:t>
      </w:r>
      <w:r w:rsidR="002B11D2" w:rsidRPr="00470AD0">
        <w:t>může být zadána nejdříve dnem nabytí účinnosti rámcové dohody).</w:t>
      </w:r>
      <w:bookmarkEnd w:id="68"/>
    </w:p>
    <w:p w14:paraId="72100777" w14:textId="2E64326C" w:rsidR="00973A51" w:rsidRPr="00470AD0" w:rsidRDefault="00973A51" w:rsidP="00B8495C">
      <w:pPr>
        <w:pStyle w:val="Text2-1"/>
      </w:pPr>
      <w:r w:rsidRPr="00470AD0">
        <w:lastRenderedPageBreak/>
        <w:t>Ukončení stavebních prací:</w:t>
      </w:r>
      <w:r w:rsidR="002B11D2" w:rsidRPr="00470AD0">
        <w:t xml:space="preserve"> v termínu stanoveném v </w:t>
      </w:r>
      <w:r w:rsidR="003E3B90" w:rsidRPr="00470AD0">
        <w:t>Objednávkách</w:t>
      </w:r>
      <w:r w:rsidR="002B11D2" w:rsidRPr="00470AD0">
        <w:t xml:space="preserve"> (poslední možné uzavření (akceptace) </w:t>
      </w:r>
      <w:r w:rsidR="00B8495C" w:rsidRPr="00470AD0">
        <w:t>Objednávky</w:t>
      </w:r>
      <w:r w:rsidR="002B11D2" w:rsidRPr="00470AD0">
        <w:t xml:space="preserve"> odpovídá termínu, na který je sjednána rámcová dohoda).</w:t>
      </w:r>
    </w:p>
    <w:p w14:paraId="3433DF18" w14:textId="77777777" w:rsidR="00DF7BAA" w:rsidRDefault="00DF7BAA" w:rsidP="00DF7BAA">
      <w:pPr>
        <w:pStyle w:val="Nadpis2-1"/>
      </w:pPr>
      <w:bookmarkStart w:id="69" w:name="_Toc6410461"/>
      <w:bookmarkStart w:id="70" w:name="_Toc173498889"/>
      <w:r w:rsidRPr="00EC2E51">
        <w:t>SOUVISEJÍCÍ</w:t>
      </w:r>
      <w:r>
        <w:t xml:space="preserve"> DOKUMENTY A PŘEDPISY</w:t>
      </w:r>
      <w:bookmarkEnd w:id="69"/>
      <w:bookmarkEnd w:id="70"/>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F391ECD" w14:textId="0403257B" w:rsidR="00B8075C" w:rsidRDefault="00B8075C" w:rsidP="00B8075C">
      <w:pPr>
        <w:pStyle w:val="Text2-1"/>
      </w:pPr>
      <w:r>
        <w:t>Technické požadavky na výrobky, zařízení a technologie pro ŽDC (dle směrnic SŽDC č. 34 a č. 67 jsou uvedeny na webových stránkách:</w:t>
      </w:r>
    </w:p>
    <w:p w14:paraId="07C1866D" w14:textId="3689159B" w:rsidR="00FD2E38" w:rsidRDefault="00FD2E38" w:rsidP="00DC66EC">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A873F13" w14:textId="7157BD5D"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338A2908"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w:t>
      </w:r>
      <w:r w:rsidR="00724B7B">
        <w:rPr>
          <w:spacing w:val="2"/>
        </w:rPr>
        <w:t>ř</w:t>
      </w:r>
      <w:r w:rsidRPr="009B5292">
        <w:rPr>
          <w:spacing w:val="2"/>
        </w:rPr>
        <w:t>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4364FB6" w:rsidR="009C4EEA" w:rsidRDefault="009C4EEA" w:rsidP="009C4EEA">
      <w:pPr>
        <w:pStyle w:val="Textbezslovn"/>
        <w:keepNext/>
        <w:spacing w:after="0"/>
        <w:rPr>
          <w:rStyle w:val="Tun"/>
        </w:rPr>
      </w:pPr>
      <w:r>
        <w:rPr>
          <w:rStyle w:val="Tun"/>
        </w:rPr>
        <w:t xml:space="preserve">Centrum </w:t>
      </w:r>
      <w:r w:rsidR="00FD2E38">
        <w:rPr>
          <w:rStyle w:val="Tun"/>
        </w:rPr>
        <w:t>techniky</w:t>
      </w:r>
      <w:r>
        <w:rPr>
          <w:rStyle w:val="Tun"/>
        </w:rPr>
        <w:t xml:space="preserve">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71" w:name="_Toc6410462"/>
      <w:bookmarkStart w:id="72" w:name="_Toc173498890"/>
      <w:r>
        <w:t>PŘÍLOHY</w:t>
      </w:r>
      <w:bookmarkEnd w:id="71"/>
      <w:bookmarkEnd w:id="72"/>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7B435" w14:textId="77777777" w:rsidR="00D35E97" w:rsidRDefault="00D35E97" w:rsidP="00962258">
      <w:pPr>
        <w:spacing w:after="0" w:line="240" w:lineRule="auto"/>
      </w:pPr>
      <w:r>
        <w:separator/>
      </w:r>
    </w:p>
  </w:endnote>
  <w:endnote w:type="continuationSeparator" w:id="0">
    <w:p w14:paraId="6D4889FE" w14:textId="77777777" w:rsidR="00D35E97" w:rsidRDefault="00D35E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A7377" w:rsidRPr="003462EB" w14:paraId="3E6EF7ED" w14:textId="77777777" w:rsidTr="00614E71">
      <w:tc>
        <w:tcPr>
          <w:tcW w:w="993" w:type="dxa"/>
          <w:tcMar>
            <w:left w:w="0" w:type="dxa"/>
            <w:right w:w="0" w:type="dxa"/>
          </w:tcMar>
          <w:vAlign w:val="bottom"/>
        </w:tcPr>
        <w:p w14:paraId="29E2E1DF" w14:textId="1F9E19CF" w:rsidR="007A7377" w:rsidRPr="00B8518B" w:rsidRDefault="007A737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69A7B88F" w:rsidR="007A7377" w:rsidRDefault="00230267" w:rsidP="003462EB">
          <w:pPr>
            <w:pStyle w:val="Zpatvlevo"/>
          </w:pPr>
          <w:fldSimple w:instr=" STYLEREF  _Název_akce  \* MERGEFORMAT ">
            <w:r w:rsidR="00B030A2">
              <w:rPr>
                <w:noProof/>
              </w:rPr>
              <w:t>Oprava sdělovacího a rozhlasového zařízení v obvodu OŘ Brno 2025–2029</w:t>
            </w:r>
            <w:r w:rsidR="00B030A2">
              <w:rPr>
                <w:noProof/>
              </w:rPr>
              <w:cr/>
            </w:r>
          </w:fldSimple>
          <w:r w:rsidR="007A7377">
            <w:t>Příloha č. 5b)</w:t>
          </w:r>
          <w:r w:rsidR="007A7377" w:rsidRPr="003462EB">
            <w:t xml:space="preserve"> </w:t>
          </w:r>
        </w:p>
        <w:p w14:paraId="178E0553" w14:textId="77777777" w:rsidR="007A7377" w:rsidRPr="003462EB" w:rsidRDefault="007A7377" w:rsidP="00DF7BAA">
          <w:pPr>
            <w:pStyle w:val="Zpatvlevo"/>
          </w:pPr>
          <w:r>
            <w:t>Zvláštní</w:t>
          </w:r>
          <w:r w:rsidRPr="003462EB">
            <w:t xml:space="preserve"> technické podmínky</w:t>
          </w:r>
          <w:r>
            <w:t xml:space="preserve"> - Zhotovení stavby </w:t>
          </w:r>
        </w:p>
      </w:tc>
    </w:tr>
  </w:tbl>
  <w:p w14:paraId="422A1078" w14:textId="77777777" w:rsidR="007A7377" w:rsidRPr="00614E71" w:rsidRDefault="007A737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A7377" w:rsidRPr="009E09BE" w14:paraId="76A4A2A2" w14:textId="77777777" w:rsidTr="00614E71">
      <w:tc>
        <w:tcPr>
          <w:tcW w:w="7797" w:type="dxa"/>
          <w:tcMar>
            <w:left w:w="0" w:type="dxa"/>
            <w:right w:w="0" w:type="dxa"/>
          </w:tcMar>
          <w:vAlign w:val="bottom"/>
        </w:tcPr>
        <w:p w14:paraId="7B4693AA" w14:textId="1F95F8B1" w:rsidR="007A7377" w:rsidRDefault="00230267" w:rsidP="003B111D">
          <w:pPr>
            <w:pStyle w:val="Zpatvpravo"/>
          </w:pPr>
          <w:fldSimple w:instr=" STYLEREF  _Název_akce  \* MERGEFORMAT ">
            <w:r w:rsidR="00B030A2">
              <w:rPr>
                <w:noProof/>
              </w:rPr>
              <w:t>Oprava sdělovacího a rozhlasového zařízení v obvodu OŘ Brno 2025–2029</w:t>
            </w:r>
            <w:r w:rsidR="00B030A2">
              <w:rPr>
                <w:noProof/>
              </w:rPr>
              <w:cr/>
            </w:r>
          </w:fldSimple>
          <w:r w:rsidR="007A7377">
            <w:rPr>
              <w:noProof/>
            </w:rPr>
            <w:t>Příloha č. 5b)</w:t>
          </w:r>
        </w:p>
        <w:p w14:paraId="5D9BD160" w14:textId="77777777" w:rsidR="007A7377" w:rsidRPr="003462EB" w:rsidRDefault="007A737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0AE9A44" w:rsidR="007A7377" w:rsidRPr="009E09BE" w:rsidRDefault="007A737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7A7377" w:rsidRPr="00B8518B" w:rsidRDefault="007A737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7A7377" w:rsidRPr="00B8518B" w:rsidRDefault="007A7377" w:rsidP="00460660">
    <w:pPr>
      <w:pStyle w:val="Zpat"/>
      <w:rPr>
        <w:sz w:val="2"/>
        <w:szCs w:val="2"/>
      </w:rPr>
    </w:pPr>
  </w:p>
  <w:p w14:paraId="53F277EE" w14:textId="77777777" w:rsidR="007A7377" w:rsidRDefault="007A7377" w:rsidP="00757290">
    <w:pPr>
      <w:pStyle w:val="Zpatvlevo"/>
      <w:rPr>
        <w:rFonts w:cs="Calibri"/>
        <w:szCs w:val="12"/>
      </w:rPr>
    </w:pPr>
  </w:p>
  <w:p w14:paraId="17EFC080" w14:textId="77777777" w:rsidR="007A7377" w:rsidRPr="00460660" w:rsidRDefault="007A73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1D6D6" w14:textId="77777777" w:rsidR="00D35E97" w:rsidRDefault="00D35E97" w:rsidP="00962258">
      <w:pPr>
        <w:spacing w:after="0" w:line="240" w:lineRule="auto"/>
      </w:pPr>
      <w:r>
        <w:separator/>
      </w:r>
    </w:p>
  </w:footnote>
  <w:footnote w:type="continuationSeparator" w:id="0">
    <w:p w14:paraId="303E8796" w14:textId="77777777" w:rsidR="00D35E97" w:rsidRDefault="00D35E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C62A2" w14:textId="45F5F6E2" w:rsidR="00E86BAA" w:rsidRDefault="00E86B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222FE" w14:textId="5FE09661" w:rsidR="00E86BAA" w:rsidRDefault="00E86BA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7377" w14:paraId="589E9D7A" w14:textId="77777777" w:rsidTr="00B22106">
      <w:trPr>
        <w:trHeight w:hRule="exact" w:val="936"/>
      </w:trPr>
      <w:tc>
        <w:tcPr>
          <w:tcW w:w="1361" w:type="dxa"/>
          <w:tcMar>
            <w:left w:w="0" w:type="dxa"/>
            <w:right w:w="0" w:type="dxa"/>
          </w:tcMar>
        </w:tcPr>
        <w:p w14:paraId="10A13B73" w14:textId="0D39077A" w:rsidR="007A7377" w:rsidRPr="00B8518B" w:rsidRDefault="007A7377" w:rsidP="00FC6389">
          <w:pPr>
            <w:pStyle w:val="Zpat"/>
            <w:rPr>
              <w:rStyle w:val="slostrnky"/>
            </w:rPr>
          </w:pPr>
        </w:p>
      </w:tc>
      <w:tc>
        <w:tcPr>
          <w:tcW w:w="3458" w:type="dxa"/>
          <w:shd w:val="clear" w:color="auto" w:fill="auto"/>
          <w:tcMar>
            <w:left w:w="0" w:type="dxa"/>
            <w:right w:w="0" w:type="dxa"/>
          </w:tcMar>
        </w:tcPr>
        <w:p w14:paraId="14726CF1" w14:textId="77777777" w:rsidR="007A7377" w:rsidRDefault="007A737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A7377" w:rsidRPr="00D6163D" w:rsidRDefault="007A7377" w:rsidP="00FC6389">
          <w:pPr>
            <w:pStyle w:val="Druhdokumentu"/>
          </w:pPr>
        </w:p>
      </w:tc>
    </w:tr>
    <w:tr w:rsidR="007A7377" w14:paraId="173B2ADF" w14:textId="77777777" w:rsidTr="00B22106">
      <w:trPr>
        <w:trHeight w:hRule="exact" w:val="936"/>
      </w:trPr>
      <w:tc>
        <w:tcPr>
          <w:tcW w:w="1361" w:type="dxa"/>
          <w:tcMar>
            <w:left w:w="0" w:type="dxa"/>
            <w:right w:w="0" w:type="dxa"/>
          </w:tcMar>
        </w:tcPr>
        <w:p w14:paraId="580C429C" w14:textId="77777777" w:rsidR="007A7377" w:rsidRPr="00B8518B" w:rsidRDefault="007A7377" w:rsidP="00FC6389">
          <w:pPr>
            <w:pStyle w:val="Zpat"/>
            <w:rPr>
              <w:rStyle w:val="slostrnky"/>
            </w:rPr>
          </w:pPr>
        </w:p>
      </w:tc>
      <w:tc>
        <w:tcPr>
          <w:tcW w:w="3458" w:type="dxa"/>
          <w:shd w:val="clear" w:color="auto" w:fill="auto"/>
          <w:tcMar>
            <w:left w:w="0" w:type="dxa"/>
            <w:right w:w="0" w:type="dxa"/>
          </w:tcMar>
        </w:tcPr>
        <w:p w14:paraId="69644D16" w14:textId="77777777" w:rsidR="007A7377" w:rsidRDefault="007A7377" w:rsidP="00FC6389">
          <w:pPr>
            <w:pStyle w:val="Zpat"/>
          </w:pPr>
        </w:p>
      </w:tc>
      <w:tc>
        <w:tcPr>
          <w:tcW w:w="5756" w:type="dxa"/>
          <w:shd w:val="clear" w:color="auto" w:fill="auto"/>
          <w:tcMar>
            <w:left w:w="0" w:type="dxa"/>
            <w:right w:w="0" w:type="dxa"/>
          </w:tcMar>
        </w:tcPr>
        <w:p w14:paraId="47EE2CD8" w14:textId="77777777" w:rsidR="007A7377" w:rsidRPr="00D6163D" w:rsidRDefault="007A7377" w:rsidP="00FC6389">
          <w:pPr>
            <w:pStyle w:val="Druhdokumentu"/>
          </w:pPr>
        </w:p>
      </w:tc>
    </w:tr>
  </w:tbl>
  <w:p w14:paraId="53E85CAA" w14:textId="77777777" w:rsidR="007A7377" w:rsidRPr="00D6163D" w:rsidRDefault="007A7377" w:rsidP="00FC6389">
    <w:pPr>
      <w:pStyle w:val="Zhlav"/>
      <w:rPr>
        <w:sz w:val="8"/>
        <w:szCs w:val="8"/>
      </w:rPr>
    </w:pPr>
  </w:p>
  <w:p w14:paraId="1437D3AE" w14:textId="77777777" w:rsidR="007A7377" w:rsidRPr="00460660" w:rsidRDefault="007A737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59885601">
    <w:abstractNumId w:val="8"/>
  </w:num>
  <w:num w:numId="2" w16cid:durableId="583758885">
    <w:abstractNumId w:val="6"/>
  </w:num>
  <w:num w:numId="3" w16cid:durableId="403649199">
    <w:abstractNumId w:val="3"/>
  </w:num>
  <w:num w:numId="4" w16cid:durableId="740637217">
    <w:abstractNumId w:val="9"/>
  </w:num>
  <w:num w:numId="5" w16cid:durableId="406535413">
    <w:abstractNumId w:val="12"/>
  </w:num>
  <w:num w:numId="6" w16cid:durableId="1262371621">
    <w:abstractNumId w:val="5"/>
  </w:num>
  <w:num w:numId="7" w16cid:durableId="1618365349">
    <w:abstractNumId w:val="12"/>
  </w:num>
  <w:num w:numId="8" w16cid:durableId="1040668954">
    <w:abstractNumId w:val="16"/>
  </w:num>
  <w:num w:numId="9" w16cid:durableId="11541043">
    <w:abstractNumId w:val="0"/>
  </w:num>
  <w:num w:numId="10" w16cid:durableId="726337912">
    <w:abstractNumId w:val="9"/>
  </w:num>
  <w:num w:numId="11" w16cid:durableId="1926182980">
    <w:abstractNumId w:val="12"/>
  </w:num>
  <w:num w:numId="12" w16cid:durableId="971448929">
    <w:abstractNumId w:val="14"/>
  </w:num>
  <w:num w:numId="13" w16cid:durableId="901865615">
    <w:abstractNumId w:val="2"/>
  </w:num>
  <w:num w:numId="14" w16cid:durableId="1690057276">
    <w:abstractNumId w:val="5"/>
  </w:num>
  <w:num w:numId="15" w16cid:durableId="96797475">
    <w:abstractNumId w:val="16"/>
  </w:num>
  <w:num w:numId="16" w16cid:durableId="1482650244">
    <w:abstractNumId w:val="7"/>
  </w:num>
  <w:num w:numId="17" w16cid:durableId="828256096">
    <w:abstractNumId w:val="11"/>
  </w:num>
  <w:num w:numId="18" w16cid:durableId="1338146458">
    <w:abstractNumId w:val="1"/>
  </w:num>
  <w:num w:numId="19" w16cid:durableId="1267153879">
    <w:abstractNumId w:val="5"/>
  </w:num>
  <w:num w:numId="20" w16cid:durableId="1355033916">
    <w:abstractNumId w:val="5"/>
  </w:num>
  <w:num w:numId="21" w16cid:durableId="11125553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0527256">
    <w:abstractNumId w:val="13"/>
  </w:num>
  <w:num w:numId="23" w16cid:durableId="1610046246">
    <w:abstractNumId w:val="4"/>
  </w:num>
  <w:num w:numId="24" w16cid:durableId="23992520">
    <w:abstractNumId w:val="5"/>
  </w:num>
  <w:num w:numId="25" w16cid:durableId="1396200947">
    <w:abstractNumId w:val="16"/>
  </w:num>
  <w:num w:numId="26" w16cid:durableId="894390301">
    <w:abstractNumId w:val="10"/>
  </w:num>
  <w:num w:numId="27" w16cid:durableId="957368264">
    <w:abstractNumId w:val="16"/>
  </w:num>
  <w:num w:numId="28" w16cid:durableId="1097603717">
    <w:abstractNumId w:val="5"/>
  </w:num>
  <w:num w:numId="29" w16cid:durableId="2001422109">
    <w:abstractNumId w:val="5"/>
  </w:num>
  <w:num w:numId="30" w16cid:durableId="1882092234">
    <w:abstractNumId w:val="16"/>
  </w:num>
  <w:num w:numId="31" w16cid:durableId="1865241985">
    <w:abstractNumId w:val="15"/>
  </w:num>
  <w:num w:numId="32" w16cid:durableId="1206408512">
    <w:abstractNumId w:val="16"/>
  </w:num>
  <w:num w:numId="33" w16cid:durableId="484514458">
    <w:abstractNumId w:val="16"/>
  </w:num>
  <w:num w:numId="34" w16cid:durableId="135226723">
    <w:abstractNumId w:val="5"/>
  </w:num>
  <w:num w:numId="35" w16cid:durableId="1744908779">
    <w:abstractNumId w:val="5"/>
  </w:num>
  <w:num w:numId="36" w16cid:durableId="45448354">
    <w:abstractNumId w:val="16"/>
  </w:num>
  <w:num w:numId="37" w16cid:durableId="8034304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0964006">
    <w:abstractNumId w:val="16"/>
  </w:num>
  <w:num w:numId="39" w16cid:durableId="925653278">
    <w:abstractNumId w:val="10"/>
  </w:num>
  <w:num w:numId="40" w16cid:durableId="620888815">
    <w:abstractNumId w:val="5"/>
  </w:num>
  <w:num w:numId="41" w16cid:durableId="923803104">
    <w:abstractNumId w:val="5"/>
  </w:num>
  <w:num w:numId="42" w16cid:durableId="29573755">
    <w:abstractNumId w:val="12"/>
  </w:num>
  <w:num w:numId="43" w16cid:durableId="681856983">
    <w:abstractNumId w:val="12"/>
  </w:num>
  <w:num w:numId="44" w16cid:durableId="6726850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64152154">
    <w:abstractNumId w:val="12"/>
  </w:num>
  <w:num w:numId="46" w16cid:durableId="500201793">
    <w:abstractNumId w:val="12"/>
  </w:num>
  <w:num w:numId="47" w16cid:durableId="1050306310">
    <w:abstractNumId w:val="5"/>
  </w:num>
  <w:num w:numId="48" w16cid:durableId="3396699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593"/>
    <w:rsid w:val="00012EC4"/>
    <w:rsid w:val="00012F99"/>
    <w:rsid w:val="00013877"/>
    <w:rsid w:val="000145C8"/>
    <w:rsid w:val="0001478C"/>
    <w:rsid w:val="000153F1"/>
    <w:rsid w:val="00016860"/>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34906"/>
    <w:rsid w:val="00041DAA"/>
    <w:rsid w:val="00041EC8"/>
    <w:rsid w:val="0004546A"/>
    <w:rsid w:val="000460A8"/>
    <w:rsid w:val="000503FF"/>
    <w:rsid w:val="00054240"/>
    <w:rsid w:val="0005496A"/>
    <w:rsid w:val="00054FC6"/>
    <w:rsid w:val="00056E85"/>
    <w:rsid w:val="00060B5C"/>
    <w:rsid w:val="000619E9"/>
    <w:rsid w:val="0006465A"/>
    <w:rsid w:val="0006520D"/>
    <w:rsid w:val="00065260"/>
    <w:rsid w:val="0006588D"/>
    <w:rsid w:val="00065DF8"/>
    <w:rsid w:val="00066FF0"/>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96CD7"/>
    <w:rsid w:val="00097521"/>
    <w:rsid w:val="000A0346"/>
    <w:rsid w:val="000A03B8"/>
    <w:rsid w:val="000A0779"/>
    <w:rsid w:val="000A0DC8"/>
    <w:rsid w:val="000A16BD"/>
    <w:rsid w:val="000A2B28"/>
    <w:rsid w:val="000A503C"/>
    <w:rsid w:val="000A6E75"/>
    <w:rsid w:val="000A7928"/>
    <w:rsid w:val="000B408F"/>
    <w:rsid w:val="000B4EB8"/>
    <w:rsid w:val="000C1E9C"/>
    <w:rsid w:val="000C2C3D"/>
    <w:rsid w:val="000C3375"/>
    <w:rsid w:val="000C41F2"/>
    <w:rsid w:val="000C6DAC"/>
    <w:rsid w:val="000D0043"/>
    <w:rsid w:val="000D22C4"/>
    <w:rsid w:val="000D27D1"/>
    <w:rsid w:val="000D34B6"/>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618"/>
    <w:rsid w:val="00114988"/>
    <w:rsid w:val="00114DE9"/>
    <w:rsid w:val="00115069"/>
    <w:rsid w:val="001150F2"/>
    <w:rsid w:val="00116940"/>
    <w:rsid w:val="00116D36"/>
    <w:rsid w:val="00117C5A"/>
    <w:rsid w:val="0012299E"/>
    <w:rsid w:val="00130E62"/>
    <w:rsid w:val="001401D5"/>
    <w:rsid w:val="00140433"/>
    <w:rsid w:val="001415F8"/>
    <w:rsid w:val="001419C5"/>
    <w:rsid w:val="0014398B"/>
    <w:rsid w:val="001456A2"/>
    <w:rsid w:val="001458F9"/>
    <w:rsid w:val="00146BCB"/>
    <w:rsid w:val="001471DE"/>
    <w:rsid w:val="001476BD"/>
    <w:rsid w:val="0015027B"/>
    <w:rsid w:val="00150C54"/>
    <w:rsid w:val="00151C5C"/>
    <w:rsid w:val="0015217D"/>
    <w:rsid w:val="00153B6C"/>
    <w:rsid w:val="00153DF0"/>
    <w:rsid w:val="00157FB9"/>
    <w:rsid w:val="00161BD6"/>
    <w:rsid w:val="00164E54"/>
    <w:rsid w:val="001656A2"/>
    <w:rsid w:val="00167D14"/>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E46"/>
    <w:rsid w:val="001C3FD0"/>
    <w:rsid w:val="001C4CA1"/>
    <w:rsid w:val="001C5152"/>
    <w:rsid w:val="001C645F"/>
    <w:rsid w:val="001C7475"/>
    <w:rsid w:val="001C7EB4"/>
    <w:rsid w:val="001D0D0C"/>
    <w:rsid w:val="001D0F1B"/>
    <w:rsid w:val="001D20B3"/>
    <w:rsid w:val="001D35FE"/>
    <w:rsid w:val="001D39DE"/>
    <w:rsid w:val="001D650D"/>
    <w:rsid w:val="001E104F"/>
    <w:rsid w:val="001E2AE8"/>
    <w:rsid w:val="001E64FE"/>
    <w:rsid w:val="001E678E"/>
    <w:rsid w:val="001E78D3"/>
    <w:rsid w:val="001F04A0"/>
    <w:rsid w:val="001F1699"/>
    <w:rsid w:val="001F4285"/>
    <w:rsid w:val="002007BA"/>
    <w:rsid w:val="00202CF7"/>
    <w:rsid w:val="00202F90"/>
    <w:rsid w:val="002038C9"/>
    <w:rsid w:val="00204134"/>
    <w:rsid w:val="0020434A"/>
    <w:rsid w:val="0020474A"/>
    <w:rsid w:val="0020498B"/>
    <w:rsid w:val="002071BB"/>
    <w:rsid w:val="00207DCC"/>
    <w:rsid w:val="00207DF5"/>
    <w:rsid w:val="0021648F"/>
    <w:rsid w:val="00216ECD"/>
    <w:rsid w:val="00217951"/>
    <w:rsid w:val="00220B0A"/>
    <w:rsid w:val="0022232C"/>
    <w:rsid w:val="00222341"/>
    <w:rsid w:val="00223CF2"/>
    <w:rsid w:val="00224872"/>
    <w:rsid w:val="00224973"/>
    <w:rsid w:val="0022498D"/>
    <w:rsid w:val="00224E36"/>
    <w:rsid w:val="00227E25"/>
    <w:rsid w:val="00230267"/>
    <w:rsid w:val="00230FC2"/>
    <w:rsid w:val="00232000"/>
    <w:rsid w:val="00234E1A"/>
    <w:rsid w:val="00234F48"/>
    <w:rsid w:val="0023630D"/>
    <w:rsid w:val="002370B0"/>
    <w:rsid w:val="00237695"/>
    <w:rsid w:val="00240B81"/>
    <w:rsid w:val="00240E11"/>
    <w:rsid w:val="00241A2D"/>
    <w:rsid w:val="002433E6"/>
    <w:rsid w:val="00244ACA"/>
    <w:rsid w:val="00246914"/>
    <w:rsid w:val="0024786E"/>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4E4B"/>
    <w:rsid w:val="00276AFE"/>
    <w:rsid w:val="0028070F"/>
    <w:rsid w:val="00286B2D"/>
    <w:rsid w:val="00287EA4"/>
    <w:rsid w:val="0029043F"/>
    <w:rsid w:val="002944A6"/>
    <w:rsid w:val="00296AB1"/>
    <w:rsid w:val="00297A94"/>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6722"/>
    <w:rsid w:val="00327EEF"/>
    <w:rsid w:val="00331AD7"/>
    <w:rsid w:val="0033239F"/>
    <w:rsid w:val="00332B07"/>
    <w:rsid w:val="00333671"/>
    <w:rsid w:val="003342BD"/>
    <w:rsid w:val="00334918"/>
    <w:rsid w:val="00337206"/>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77CFF"/>
    <w:rsid w:val="00380A89"/>
    <w:rsid w:val="00381272"/>
    <w:rsid w:val="003827BF"/>
    <w:rsid w:val="00385404"/>
    <w:rsid w:val="00386FF1"/>
    <w:rsid w:val="00387F2F"/>
    <w:rsid w:val="00392EB6"/>
    <w:rsid w:val="003939F9"/>
    <w:rsid w:val="00394893"/>
    <w:rsid w:val="003956C6"/>
    <w:rsid w:val="00397056"/>
    <w:rsid w:val="00397B6C"/>
    <w:rsid w:val="003A087B"/>
    <w:rsid w:val="003A17C8"/>
    <w:rsid w:val="003A1B82"/>
    <w:rsid w:val="003A72CE"/>
    <w:rsid w:val="003B0494"/>
    <w:rsid w:val="003B111D"/>
    <w:rsid w:val="003B2407"/>
    <w:rsid w:val="003B7D96"/>
    <w:rsid w:val="003C12DE"/>
    <w:rsid w:val="003C1A2C"/>
    <w:rsid w:val="003C33F2"/>
    <w:rsid w:val="003C6679"/>
    <w:rsid w:val="003C6E92"/>
    <w:rsid w:val="003C7295"/>
    <w:rsid w:val="003D097F"/>
    <w:rsid w:val="003D1EAB"/>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2AE"/>
    <w:rsid w:val="00453CD3"/>
    <w:rsid w:val="0045657D"/>
    <w:rsid w:val="00457A29"/>
    <w:rsid w:val="00460359"/>
    <w:rsid w:val="00460660"/>
    <w:rsid w:val="00462A46"/>
    <w:rsid w:val="00462DB8"/>
    <w:rsid w:val="00463785"/>
    <w:rsid w:val="00463BD5"/>
    <w:rsid w:val="00463F92"/>
    <w:rsid w:val="00464BA9"/>
    <w:rsid w:val="00464D4A"/>
    <w:rsid w:val="00470AD0"/>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A67A9"/>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357AE"/>
    <w:rsid w:val="0054034D"/>
    <w:rsid w:val="005403D3"/>
    <w:rsid w:val="005406EB"/>
    <w:rsid w:val="00540FAD"/>
    <w:rsid w:val="00541266"/>
    <w:rsid w:val="00544A16"/>
    <w:rsid w:val="00545AD1"/>
    <w:rsid w:val="0054660E"/>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0670"/>
    <w:rsid w:val="0057187C"/>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B47CD"/>
    <w:rsid w:val="005C127B"/>
    <w:rsid w:val="005C1684"/>
    <w:rsid w:val="005C1D54"/>
    <w:rsid w:val="005C1E12"/>
    <w:rsid w:val="005C1F28"/>
    <w:rsid w:val="005C4537"/>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074EA"/>
    <w:rsid w:val="0061068E"/>
    <w:rsid w:val="006106FD"/>
    <w:rsid w:val="006115D3"/>
    <w:rsid w:val="00612EDB"/>
    <w:rsid w:val="00613D3A"/>
    <w:rsid w:val="006146BF"/>
    <w:rsid w:val="006149D2"/>
    <w:rsid w:val="00614E71"/>
    <w:rsid w:val="00615BEC"/>
    <w:rsid w:val="00616EAA"/>
    <w:rsid w:val="00616F81"/>
    <w:rsid w:val="006208DF"/>
    <w:rsid w:val="00620FDC"/>
    <w:rsid w:val="00621517"/>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12"/>
    <w:rsid w:val="00680384"/>
    <w:rsid w:val="006809A3"/>
    <w:rsid w:val="00686076"/>
    <w:rsid w:val="00686559"/>
    <w:rsid w:val="00687579"/>
    <w:rsid w:val="00690817"/>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C7093"/>
    <w:rsid w:val="006D7178"/>
    <w:rsid w:val="006E010D"/>
    <w:rsid w:val="006E0578"/>
    <w:rsid w:val="006E14FE"/>
    <w:rsid w:val="006E2751"/>
    <w:rsid w:val="006E314D"/>
    <w:rsid w:val="006E643D"/>
    <w:rsid w:val="006F0B59"/>
    <w:rsid w:val="006F1FDF"/>
    <w:rsid w:val="006F34E3"/>
    <w:rsid w:val="006F39DD"/>
    <w:rsid w:val="006F455E"/>
    <w:rsid w:val="006F505F"/>
    <w:rsid w:val="006F687F"/>
    <w:rsid w:val="006F70E0"/>
    <w:rsid w:val="007006A7"/>
    <w:rsid w:val="007020E6"/>
    <w:rsid w:val="0070337B"/>
    <w:rsid w:val="007077E5"/>
    <w:rsid w:val="00710723"/>
    <w:rsid w:val="00710A7F"/>
    <w:rsid w:val="007136C8"/>
    <w:rsid w:val="007161BD"/>
    <w:rsid w:val="00720802"/>
    <w:rsid w:val="00722461"/>
    <w:rsid w:val="00723ED1"/>
    <w:rsid w:val="00724411"/>
    <w:rsid w:val="00724B7B"/>
    <w:rsid w:val="007254C4"/>
    <w:rsid w:val="0072657E"/>
    <w:rsid w:val="0073214A"/>
    <w:rsid w:val="00732944"/>
    <w:rsid w:val="00732A80"/>
    <w:rsid w:val="00733AD8"/>
    <w:rsid w:val="00735BE7"/>
    <w:rsid w:val="00735F5B"/>
    <w:rsid w:val="007367BF"/>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0282"/>
    <w:rsid w:val="007A202B"/>
    <w:rsid w:val="007A23BA"/>
    <w:rsid w:val="007A5172"/>
    <w:rsid w:val="007A67A0"/>
    <w:rsid w:val="007A7377"/>
    <w:rsid w:val="007B133E"/>
    <w:rsid w:val="007B1660"/>
    <w:rsid w:val="007B1A9D"/>
    <w:rsid w:val="007B1F2E"/>
    <w:rsid w:val="007B570C"/>
    <w:rsid w:val="007C08B2"/>
    <w:rsid w:val="007C15BD"/>
    <w:rsid w:val="007C4C8F"/>
    <w:rsid w:val="007C6DCF"/>
    <w:rsid w:val="007D1821"/>
    <w:rsid w:val="007D41FF"/>
    <w:rsid w:val="007D7510"/>
    <w:rsid w:val="007E0C1E"/>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4D2"/>
    <w:rsid w:val="00853874"/>
    <w:rsid w:val="00854B3C"/>
    <w:rsid w:val="00855188"/>
    <w:rsid w:val="0085534F"/>
    <w:rsid w:val="008579F7"/>
    <w:rsid w:val="00857CC5"/>
    <w:rsid w:val="008608CF"/>
    <w:rsid w:val="00860F02"/>
    <w:rsid w:val="00865541"/>
    <w:rsid w:val="00865F5F"/>
    <w:rsid w:val="00865FFB"/>
    <w:rsid w:val="00872C00"/>
    <w:rsid w:val="0087470B"/>
    <w:rsid w:val="00877EEA"/>
    <w:rsid w:val="0088200B"/>
    <w:rsid w:val="00883327"/>
    <w:rsid w:val="00887F36"/>
    <w:rsid w:val="00890375"/>
    <w:rsid w:val="00890A4F"/>
    <w:rsid w:val="00893DFC"/>
    <w:rsid w:val="0089463F"/>
    <w:rsid w:val="00896BAA"/>
    <w:rsid w:val="008975AC"/>
    <w:rsid w:val="008A01EA"/>
    <w:rsid w:val="008A19E2"/>
    <w:rsid w:val="008A23C0"/>
    <w:rsid w:val="008A29A9"/>
    <w:rsid w:val="008A3568"/>
    <w:rsid w:val="008A3ACD"/>
    <w:rsid w:val="008A3C5E"/>
    <w:rsid w:val="008A4FE4"/>
    <w:rsid w:val="008A6999"/>
    <w:rsid w:val="008A6A17"/>
    <w:rsid w:val="008B2B40"/>
    <w:rsid w:val="008B391B"/>
    <w:rsid w:val="008C0318"/>
    <w:rsid w:val="008C24A8"/>
    <w:rsid w:val="008C3673"/>
    <w:rsid w:val="008C3B2B"/>
    <w:rsid w:val="008C3E94"/>
    <w:rsid w:val="008C45F5"/>
    <w:rsid w:val="008C50F3"/>
    <w:rsid w:val="008C5176"/>
    <w:rsid w:val="008C51A4"/>
    <w:rsid w:val="008C6BC5"/>
    <w:rsid w:val="008C7EFE"/>
    <w:rsid w:val="008D03B9"/>
    <w:rsid w:val="008D1303"/>
    <w:rsid w:val="008D17E4"/>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259"/>
    <w:rsid w:val="008F6AC2"/>
    <w:rsid w:val="008F797B"/>
    <w:rsid w:val="0090019A"/>
    <w:rsid w:val="00904780"/>
    <w:rsid w:val="009048B2"/>
    <w:rsid w:val="00904CC9"/>
    <w:rsid w:val="0090635B"/>
    <w:rsid w:val="00906434"/>
    <w:rsid w:val="00907694"/>
    <w:rsid w:val="00914F81"/>
    <w:rsid w:val="009151D0"/>
    <w:rsid w:val="00922385"/>
    <w:rsid w:val="009223DF"/>
    <w:rsid w:val="009226C1"/>
    <w:rsid w:val="00923406"/>
    <w:rsid w:val="0092529B"/>
    <w:rsid w:val="0092588B"/>
    <w:rsid w:val="009276A4"/>
    <w:rsid w:val="00930A74"/>
    <w:rsid w:val="00930A9B"/>
    <w:rsid w:val="009321B9"/>
    <w:rsid w:val="00932542"/>
    <w:rsid w:val="0093323A"/>
    <w:rsid w:val="00933ECE"/>
    <w:rsid w:val="0093567D"/>
    <w:rsid w:val="009358DC"/>
    <w:rsid w:val="00936091"/>
    <w:rsid w:val="00936D2A"/>
    <w:rsid w:val="00940734"/>
    <w:rsid w:val="00940D8A"/>
    <w:rsid w:val="009444E2"/>
    <w:rsid w:val="00945C8F"/>
    <w:rsid w:val="00950260"/>
    <w:rsid w:val="00950944"/>
    <w:rsid w:val="00953E37"/>
    <w:rsid w:val="00955229"/>
    <w:rsid w:val="00956151"/>
    <w:rsid w:val="009568E3"/>
    <w:rsid w:val="00957F1F"/>
    <w:rsid w:val="00957FAE"/>
    <w:rsid w:val="00962258"/>
    <w:rsid w:val="009625F2"/>
    <w:rsid w:val="00965E29"/>
    <w:rsid w:val="009667B1"/>
    <w:rsid w:val="00967398"/>
    <w:rsid w:val="009678B7"/>
    <w:rsid w:val="00967945"/>
    <w:rsid w:val="00970A9F"/>
    <w:rsid w:val="00971457"/>
    <w:rsid w:val="009717F1"/>
    <w:rsid w:val="00971A72"/>
    <w:rsid w:val="0097239D"/>
    <w:rsid w:val="00973A51"/>
    <w:rsid w:val="00973D70"/>
    <w:rsid w:val="00975383"/>
    <w:rsid w:val="009774EB"/>
    <w:rsid w:val="00980EED"/>
    <w:rsid w:val="00980EEF"/>
    <w:rsid w:val="00981A8E"/>
    <w:rsid w:val="009903C3"/>
    <w:rsid w:val="0099051D"/>
    <w:rsid w:val="009920E1"/>
    <w:rsid w:val="00992D9C"/>
    <w:rsid w:val="00992FC6"/>
    <w:rsid w:val="00996CB8"/>
    <w:rsid w:val="009A124C"/>
    <w:rsid w:val="009A196A"/>
    <w:rsid w:val="009A2B1A"/>
    <w:rsid w:val="009A404E"/>
    <w:rsid w:val="009A7127"/>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B72"/>
    <w:rsid w:val="00A34447"/>
    <w:rsid w:val="00A370EB"/>
    <w:rsid w:val="00A4050F"/>
    <w:rsid w:val="00A4091B"/>
    <w:rsid w:val="00A4561A"/>
    <w:rsid w:val="00A4688C"/>
    <w:rsid w:val="00A47324"/>
    <w:rsid w:val="00A47B7A"/>
    <w:rsid w:val="00A50641"/>
    <w:rsid w:val="00A51ACE"/>
    <w:rsid w:val="00A530BF"/>
    <w:rsid w:val="00A548DE"/>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992"/>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1A71"/>
    <w:rsid w:val="00AD38D0"/>
    <w:rsid w:val="00AD5EA8"/>
    <w:rsid w:val="00AD5F1A"/>
    <w:rsid w:val="00AD6731"/>
    <w:rsid w:val="00AD75BB"/>
    <w:rsid w:val="00AF0FD3"/>
    <w:rsid w:val="00AF1C2A"/>
    <w:rsid w:val="00AF1C5F"/>
    <w:rsid w:val="00AF2E9E"/>
    <w:rsid w:val="00AF48B5"/>
    <w:rsid w:val="00AF4A42"/>
    <w:rsid w:val="00AF5943"/>
    <w:rsid w:val="00B008D5"/>
    <w:rsid w:val="00B00CFD"/>
    <w:rsid w:val="00B01211"/>
    <w:rsid w:val="00B01220"/>
    <w:rsid w:val="00B01542"/>
    <w:rsid w:val="00B02F73"/>
    <w:rsid w:val="00B030A2"/>
    <w:rsid w:val="00B05949"/>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075C"/>
    <w:rsid w:val="00B815D0"/>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2998"/>
    <w:rsid w:val="00C13860"/>
    <w:rsid w:val="00C13FDF"/>
    <w:rsid w:val="00C14845"/>
    <w:rsid w:val="00C15981"/>
    <w:rsid w:val="00C174A9"/>
    <w:rsid w:val="00C212F4"/>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6C8"/>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30C8"/>
    <w:rsid w:val="00C86957"/>
    <w:rsid w:val="00C900AC"/>
    <w:rsid w:val="00C90AEB"/>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2F86"/>
    <w:rsid w:val="00CC7C8F"/>
    <w:rsid w:val="00CD0B11"/>
    <w:rsid w:val="00CD1383"/>
    <w:rsid w:val="00CD1FC4"/>
    <w:rsid w:val="00CD30ED"/>
    <w:rsid w:val="00CD55F7"/>
    <w:rsid w:val="00CE1C97"/>
    <w:rsid w:val="00CE77CE"/>
    <w:rsid w:val="00CF034F"/>
    <w:rsid w:val="00CF2936"/>
    <w:rsid w:val="00CF6A0F"/>
    <w:rsid w:val="00CF784D"/>
    <w:rsid w:val="00D0273B"/>
    <w:rsid w:val="00D034A0"/>
    <w:rsid w:val="00D03B0F"/>
    <w:rsid w:val="00D04860"/>
    <w:rsid w:val="00D0732C"/>
    <w:rsid w:val="00D12130"/>
    <w:rsid w:val="00D12C76"/>
    <w:rsid w:val="00D147A3"/>
    <w:rsid w:val="00D173CC"/>
    <w:rsid w:val="00D17B97"/>
    <w:rsid w:val="00D21061"/>
    <w:rsid w:val="00D21543"/>
    <w:rsid w:val="00D21E77"/>
    <w:rsid w:val="00D2499E"/>
    <w:rsid w:val="00D24AE7"/>
    <w:rsid w:val="00D25D25"/>
    <w:rsid w:val="00D271D7"/>
    <w:rsid w:val="00D27A60"/>
    <w:rsid w:val="00D27E5E"/>
    <w:rsid w:val="00D31EF8"/>
    <w:rsid w:val="00D322B7"/>
    <w:rsid w:val="00D33D4C"/>
    <w:rsid w:val="00D35AE8"/>
    <w:rsid w:val="00D35E97"/>
    <w:rsid w:val="00D4108E"/>
    <w:rsid w:val="00D423CC"/>
    <w:rsid w:val="00D44EB3"/>
    <w:rsid w:val="00D464F4"/>
    <w:rsid w:val="00D4656A"/>
    <w:rsid w:val="00D47647"/>
    <w:rsid w:val="00D47C7F"/>
    <w:rsid w:val="00D50257"/>
    <w:rsid w:val="00D50F62"/>
    <w:rsid w:val="00D51539"/>
    <w:rsid w:val="00D521D0"/>
    <w:rsid w:val="00D52D80"/>
    <w:rsid w:val="00D55077"/>
    <w:rsid w:val="00D55A6C"/>
    <w:rsid w:val="00D56A73"/>
    <w:rsid w:val="00D6163D"/>
    <w:rsid w:val="00D61BB3"/>
    <w:rsid w:val="00D62941"/>
    <w:rsid w:val="00D649B8"/>
    <w:rsid w:val="00D64DBE"/>
    <w:rsid w:val="00D65325"/>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6EC"/>
    <w:rsid w:val="00DD10A4"/>
    <w:rsid w:val="00DD1FBB"/>
    <w:rsid w:val="00DD22E7"/>
    <w:rsid w:val="00DD46F3"/>
    <w:rsid w:val="00DD4F32"/>
    <w:rsid w:val="00DD5E70"/>
    <w:rsid w:val="00DD60A7"/>
    <w:rsid w:val="00DE0CA1"/>
    <w:rsid w:val="00DE2FFB"/>
    <w:rsid w:val="00DE39FF"/>
    <w:rsid w:val="00DE51A5"/>
    <w:rsid w:val="00DE56F2"/>
    <w:rsid w:val="00DF116D"/>
    <w:rsid w:val="00DF1B8A"/>
    <w:rsid w:val="00DF3053"/>
    <w:rsid w:val="00DF4929"/>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42E7"/>
    <w:rsid w:val="00E16FF7"/>
    <w:rsid w:val="00E1732F"/>
    <w:rsid w:val="00E21747"/>
    <w:rsid w:val="00E21D3B"/>
    <w:rsid w:val="00E2241A"/>
    <w:rsid w:val="00E231EB"/>
    <w:rsid w:val="00E26921"/>
    <w:rsid w:val="00E26D68"/>
    <w:rsid w:val="00E311B8"/>
    <w:rsid w:val="00E321DC"/>
    <w:rsid w:val="00E329B7"/>
    <w:rsid w:val="00E3341A"/>
    <w:rsid w:val="00E33A93"/>
    <w:rsid w:val="00E35E4F"/>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BAA"/>
    <w:rsid w:val="00E86EF7"/>
    <w:rsid w:val="00E875CA"/>
    <w:rsid w:val="00E878EE"/>
    <w:rsid w:val="00E87AD0"/>
    <w:rsid w:val="00E95BF0"/>
    <w:rsid w:val="00E96DB6"/>
    <w:rsid w:val="00EA0C44"/>
    <w:rsid w:val="00EA0F5D"/>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1E6D"/>
    <w:rsid w:val="00EF2C2A"/>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04C"/>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0C77"/>
    <w:rsid w:val="00F52698"/>
    <w:rsid w:val="00F54432"/>
    <w:rsid w:val="00F54C0D"/>
    <w:rsid w:val="00F55CE8"/>
    <w:rsid w:val="00F562AB"/>
    <w:rsid w:val="00F5720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8DB"/>
    <w:rsid w:val="00F83AE6"/>
    <w:rsid w:val="00F84891"/>
    <w:rsid w:val="00F85B8B"/>
    <w:rsid w:val="00F8614A"/>
    <w:rsid w:val="00F8680A"/>
    <w:rsid w:val="00F86BA6"/>
    <w:rsid w:val="00F86E75"/>
    <w:rsid w:val="00F8788B"/>
    <w:rsid w:val="00F87B40"/>
    <w:rsid w:val="00F92AA0"/>
    <w:rsid w:val="00F92E3A"/>
    <w:rsid w:val="00F93A94"/>
    <w:rsid w:val="00F97887"/>
    <w:rsid w:val="00FA17DD"/>
    <w:rsid w:val="00FA1C50"/>
    <w:rsid w:val="00FA21D3"/>
    <w:rsid w:val="00FA5522"/>
    <w:rsid w:val="00FB18B9"/>
    <w:rsid w:val="00FB237A"/>
    <w:rsid w:val="00FB5DE8"/>
    <w:rsid w:val="00FB6342"/>
    <w:rsid w:val="00FB6C97"/>
    <w:rsid w:val="00FC3C9B"/>
    <w:rsid w:val="00FC6389"/>
    <w:rsid w:val="00FD0503"/>
    <w:rsid w:val="00FD1DF5"/>
    <w:rsid w:val="00FD2E38"/>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2480E49A-4CCA-48BD-81F9-F0F9BD4B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5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90885908">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vratili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4ADA"/>
    <w:rsid w:val="00043095"/>
    <w:rsid w:val="00047CA4"/>
    <w:rsid w:val="00056598"/>
    <w:rsid w:val="0008668D"/>
    <w:rsid w:val="000A7928"/>
    <w:rsid w:val="000E1CA0"/>
    <w:rsid w:val="00114618"/>
    <w:rsid w:val="001718B3"/>
    <w:rsid w:val="001741A2"/>
    <w:rsid w:val="00182DEA"/>
    <w:rsid w:val="001A0BDC"/>
    <w:rsid w:val="001E0BE5"/>
    <w:rsid w:val="001F0177"/>
    <w:rsid w:val="00204520"/>
    <w:rsid w:val="00206863"/>
    <w:rsid w:val="00213EC6"/>
    <w:rsid w:val="00214A4B"/>
    <w:rsid w:val="0022554F"/>
    <w:rsid w:val="00256AC1"/>
    <w:rsid w:val="00276D54"/>
    <w:rsid w:val="00290B97"/>
    <w:rsid w:val="00297A94"/>
    <w:rsid w:val="002B7180"/>
    <w:rsid w:val="002D2330"/>
    <w:rsid w:val="002D2C85"/>
    <w:rsid w:val="002D74B9"/>
    <w:rsid w:val="002E448E"/>
    <w:rsid w:val="003029AF"/>
    <w:rsid w:val="00344CD3"/>
    <w:rsid w:val="0036368B"/>
    <w:rsid w:val="003C1EBF"/>
    <w:rsid w:val="003C5869"/>
    <w:rsid w:val="003D1CE3"/>
    <w:rsid w:val="003F7E6B"/>
    <w:rsid w:val="00407758"/>
    <w:rsid w:val="0042166D"/>
    <w:rsid w:val="00483A6F"/>
    <w:rsid w:val="00491E70"/>
    <w:rsid w:val="004B5F47"/>
    <w:rsid w:val="004E7C05"/>
    <w:rsid w:val="005019EC"/>
    <w:rsid w:val="0051755D"/>
    <w:rsid w:val="005357AE"/>
    <w:rsid w:val="00544FE5"/>
    <w:rsid w:val="00551B4F"/>
    <w:rsid w:val="00553D37"/>
    <w:rsid w:val="00555462"/>
    <w:rsid w:val="00570670"/>
    <w:rsid w:val="00587629"/>
    <w:rsid w:val="00590C4E"/>
    <w:rsid w:val="00595300"/>
    <w:rsid w:val="005A48FD"/>
    <w:rsid w:val="005A5A36"/>
    <w:rsid w:val="005B1DD6"/>
    <w:rsid w:val="005C446F"/>
    <w:rsid w:val="005D2EB8"/>
    <w:rsid w:val="005D53D7"/>
    <w:rsid w:val="005E3439"/>
    <w:rsid w:val="006259A0"/>
    <w:rsid w:val="00626F87"/>
    <w:rsid w:val="00641106"/>
    <w:rsid w:val="00675B1D"/>
    <w:rsid w:val="00690817"/>
    <w:rsid w:val="006A2967"/>
    <w:rsid w:val="006C08C3"/>
    <w:rsid w:val="00721C1E"/>
    <w:rsid w:val="007263AB"/>
    <w:rsid w:val="00734248"/>
    <w:rsid w:val="00770449"/>
    <w:rsid w:val="007829B7"/>
    <w:rsid w:val="007A54EE"/>
    <w:rsid w:val="007C04C2"/>
    <w:rsid w:val="007C185D"/>
    <w:rsid w:val="007F0696"/>
    <w:rsid w:val="00801EEC"/>
    <w:rsid w:val="00805220"/>
    <w:rsid w:val="00833EBB"/>
    <w:rsid w:val="008417F1"/>
    <w:rsid w:val="008477F3"/>
    <w:rsid w:val="0088762F"/>
    <w:rsid w:val="008929C2"/>
    <w:rsid w:val="008C6BC5"/>
    <w:rsid w:val="008E3D18"/>
    <w:rsid w:val="008F3FA2"/>
    <w:rsid w:val="008F69B2"/>
    <w:rsid w:val="00902660"/>
    <w:rsid w:val="00913853"/>
    <w:rsid w:val="00972B14"/>
    <w:rsid w:val="0097702A"/>
    <w:rsid w:val="0099051D"/>
    <w:rsid w:val="00990C42"/>
    <w:rsid w:val="00994A41"/>
    <w:rsid w:val="009A1646"/>
    <w:rsid w:val="009A2E61"/>
    <w:rsid w:val="009C0353"/>
    <w:rsid w:val="009C1495"/>
    <w:rsid w:val="009D0111"/>
    <w:rsid w:val="00A13EDF"/>
    <w:rsid w:val="00A255A8"/>
    <w:rsid w:val="00A57052"/>
    <w:rsid w:val="00A57B8D"/>
    <w:rsid w:val="00A6314C"/>
    <w:rsid w:val="00A66753"/>
    <w:rsid w:val="00A67796"/>
    <w:rsid w:val="00A7139D"/>
    <w:rsid w:val="00AB0433"/>
    <w:rsid w:val="00AB5EF3"/>
    <w:rsid w:val="00AE4416"/>
    <w:rsid w:val="00AE7DA7"/>
    <w:rsid w:val="00B00FA3"/>
    <w:rsid w:val="00B01211"/>
    <w:rsid w:val="00B117A6"/>
    <w:rsid w:val="00B16F27"/>
    <w:rsid w:val="00B37FEF"/>
    <w:rsid w:val="00B911F1"/>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DE2FFB"/>
    <w:rsid w:val="00DF4929"/>
    <w:rsid w:val="00E14E84"/>
    <w:rsid w:val="00E75B06"/>
    <w:rsid w:val="00E76F3E"/>
    <w:rsid w:val="00EB4EF7"/>
    <w:rsid w:val="00EC1FE9"/>
    <w:rsid w:val="00EF04CC"/>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9FBE73-246B-44D4-8C34-E134DA248C65}">
  <ds:schemaRefs>
    <ds:schemaRef ds:uri="http://schemas.openxmlformats.org/officeDocument/2006/bibliography"/>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48B551-29F9-4BBF-9F12-BC943DE942E2}">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152</TotalTime>
  <Pages>17</Pages>
  <Words>6774</Words>
  <Characters>39969</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Sečkařová Andrea</cp:lastModifiedBy>
  <cp:revision>17</cp:revision>
  <dcterms:created xsi:type="dcterms:W3CDTF">2025-04-30T08:19:00Z</dcterms:created>
  <dcterms:modified xsi:type="dcterms:W3CDTF">2025-06-25T06:02:00Z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